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C9A" w:rsidRPr="004A5C9A" w:rsidRDefault="004A5C9A" w:rsidP="004A5C9A">
      <w:pPr>
        <w:widowControl/>
        <w:shd w:val="clear" w:color="auto" w:fill="FFFFFF"/>
        <w:spacing w:line="374" w:lineRule="atLeast"/>
        <w:jc w:val="center"/>
        <w:outlineLvl w:val="2"/>
        <w:rPr>
          <w:rFonts w:ascii="方正大标宋_GBK" w:eastAsia="方正大标宋_GBK" w:hAnsi="微软雅黑" w:cs="宋体" w:hint="eastAsia"/>
          <w:color w:val="000000" w:themeColor="text1"/>
          <w:kern w:val="0"/>
          <w:sz w:val="44"/>
          <w:szCs w:val="44"/>
        </w:rPr>
      </w:pPr>
      <w:r w:rsidRPr="004A5C9A">
        <w:rPr>
          <w:rFonts w:ascii="方正大标宋_GBK" w:eastAsia="方正大标宋_GBK" w:hAnsi="Arial" w:cs="Arial" w:hint="eastAsia"/>
          <w:color w:val="000000" w:themeColor="text1"/>
          <w:sz w:val="44"/>
          <w:szCs w:val="44"/>
          <w:shd w:val="clear" w:color="auto" w:fill="FFFFFF"/>
        </w:rPr>
        <w:t>中华人民共和国广告法</w:t>
      </w:r>
    </w:p>
    <w:p w:rsidR="00DC05EF" w:rsidRDefault="00DC05EF" w:rsidP="004A5C9A">
      <w:pPr>
        <w:widowControl/>
        <w:shd w:val="clear" w:color="auto" w:fill="FFFFFF"/>
        <w:spacing w:line="374" w:lineRule="atLeast"/>
        <w:jc w:val="left"/>
        <w:outlineLvl w:val="2"/>
        <w:rPr>
          <w:rFonts w:ascii="Arial" w:hAnsi="Arial" w:cs="Arial" w:hint="eastAsia"/>
          <w:b/>
          <w:bCs/>
          <w:color w:val="333333"/>
          <w:sz w:val="26"/>
          <w:szCs w:val="26"/>
          <w:shd w:val="clear" w:color="auto" w:fill="FFFFFF"/>
        </w:rPr>
      </w:pPr>
      <w:r>
        <w:rPr>
          <w:rFonts w:ascii="Arial" w:hAnsi="Arial" w:cs="Arial" w:hint="eastAsia"/>
          <w:b/>
          <w:bCs/>
          <w:color w:val="333333"/>
          <w:sz w:val="26"/>
          <w:szCs w:val="26"/>
          <w:shd w:val="clear" w:color="auto" w:fill="FFFFFF"/>
        </w:rPr>
        <w:t xml:space="preserve">    </w:t>
      </w:r>
    </w:p>
    <w:p w:rsidR="00DC05EF" w:rsidRDefault="00DC05EF" w:rsidP="004A5C9A">
      <w:pPr>
        <w:widowControl/>
        <w:shd w:val="clear" w:color="auto" w:fill="FFFFFF"/>
        <w:spacing w:line="374" w:lineRule="atLeast"/>
        <w:jc w:val="left"/>
        <w:outlineLvl w:val="2"/>
        <w:rPr>
          <w:rFonts w:ascii="Arial" w:hAnsi="Arial" w:cs="Arial" w:hint="eastAsia"/>
          <w:b/>
          <w:bCs/>
          <w:color w:val="333333"/>
          <w:sz w:val="26"/>
          <w:szCs w:val="26"/>
          <w:shd w:val="clear" w:color="auto" w:fill="FFFFFF"/>
        </w:rPr>
      </w:pPr>
      <w:r>
        <w:rPr>
          <w:rFonts w:ascii="Arial" w:hAnsi="Arial" w:cs="Arial"/>
          <w:b/>
          <w:bCs/>
          <w:color w:val="333333"/>
          <w:sz w:val="26"/>
          <w:szCs w:val="26"/>
          <w:shd w:val="clear" w:color="auto" w:fill="FFFFFF"/>
        </w:rPr>
        <w:t>（</w:t>
      </w:r>
      <w:r>
        <w:rPr>
          <w:rFonts w:ascii="Arial" w:hAnsi="Arial" w:cs="Arial"/>
          <w:b/>
          <w:bCs/>
          <w:color w:val="333333"/>
          <w:sz w:val="26"/>
          <w:szCs w:val="26"/>
          <w:shd w:val="clear" w:color="auto" w:fill="FFFFFF"/>
        </w:rPr>
        <w:t>1994</w:t>
      </w:r>
      <w:r>
        <w:rPr>
          <w:rFonts w:ascii="Arial" w:hAnsi="Arial" w:cs="Arial"/>
          <w:b/>
          <w:bCs/>
          <w:color w:val="333333"/>
          <w:sz w:val="26"/>
          <w:szCs w:val="26"/>
          <w:shd w:val="clear" w:color="auto" w:fill="FFFFFF"/>
        </w:rPr>
        <w:t>年</w:t>
      </w:r>
      <w:r>
        <w:rPr>
          <w:rFonts w:ascii="Arial" w:hAnsi="Arial" w:cs="Arial"/>
          <w:b/>
          <w:bCs/>
          <w:color w:val="333333"/>
          <w:sz w:val="26"/>
          <w:szCs w:val="26"/>
          <w:shd w:val="clear" w:color="auto" w:fill="FFFFFF"/>
        </w:rPr>
        <w:t>10</w:t>
      </w:r>
      <w:r>
        <w:rPr>
          <w:rFonts w:ascii="Arial" w:hAnsi="Arial" w:cs="Arial"/>
          <w:b/>
          <w:bCs/>
          <w:color w:val="333333"/>
          <w:sz w:val="26"/>
          <w:szCs w:val="26"/>
          <w:shd w:val="clear" w:color="auto" w:fill="FFFFFF"/>
        </w:rPr>
        <w:t>月</w:t>
      </w:r>
      <w:r>
        <w:rPr>
          <w:rFonts w:ascii="Arial" w:hAnsi="Arial" w:cs="Arial"/>
          <w:b/>
          <w:bCs/>
          <w:color w:val="333333"/>
          <w:sz w:val="26"/>
          <w:szCs w:val="26"/>
          <w:shd w:val="clear" w:color="auto" w:fill="FFFFFF"/>
        </w:rPr>
        <w:t>27</w:t>
      </w:r>
      <w:r>
        <w:rPr>
          <w:rFonts w:ascii="Arial" w:hAnsi="Arial" w:cs="Arial"/>
          <w:b/>
          <w:bCs/>
          <w:color w:val="333333"/>
          <w:sz w:val="26"/>
          <w:szCs w:val="26"/>
          <w:shd w:val="clear" w:color="auto" w:fill="FFFFFF"/>
        </w:rPr>
        <w:t>日第八届全国人民代表大会常务委员会第十次会议通过</w:t>
      </w:r>
      <w:r>
        <w:rPr>
          <w:rFonts w:ascii="Arial" w:hAnsi="Arial" w:cs="Arial"/>
          <w:b/>
          <w:bCs/>
          <w:color w:val="333333"/>
          <w:sz w:val="26"/>
          <w:szCs w:val="26"/>
          <w:shd w:val="clear" w:color="auto" w:fill="FFFFFF"/>
        </w:rPr>
        <w:t xml:space="preserve"> 2015</w:t>
      </w:r>
      <w:r>
        <w:rPr>
          <w:rFonts w:ascii="Arial" w:hAnsi="Arial" w:cs="Arial"/>
          <w:b/>
          <w:bCs/>
          <w:color w:val="333333"/>
          <w:sz w:val="26"/>
          <w:szCs w:val="26"/>
          <w:shd w:val="clear" w:color="auto" w:fill="FFFFFF"/>
        </w:rPr>
        <w:t>年</w:t>
      </w:r>
      <w:r>
        <w:rPr>
          <w:rFonts w:ascii="Arial" w:hAnsi="Arial" w:cs="Arial"/>
          <w:b/>
          <w:bCs/>
          <w:color w:val="333333"/>
          <w:sz w:val="26"/>
          <w:szCs w:val="26"/>
          <w:shd w:val="clear" w:color="auto" w:fill="FFFFFF"/>
        </w:rPr>
        <w:t>4</w:t>
      </w:r>
      <w:r>
        <w:rPr>
          <w:rFonts w:ascii="Arial" w:hAnsi="Arial" w:cs="Arial"/>
          <w:b/>
          <w:bCs/>
          <w:color w:val="333333"/>
          <w:sz w:val="26"/>
          <w:szCs w:val="26"/>
          <w:shd w:val="clear" w:color="auto" w:fill="FFFFFF"/>
        </w:rPr>
        <w:t>月</w:t>
      </w:r>
      <w:r>
        <w:rPr>
          <w:rFonts w:ascii="Arial" w:hAnsi="Arial" w:cs="Arial"/>
          <w:b/>
          <w:bCs/>
          <w:color w:val="333333"/>
          <w:sz w:val="26"/>
          <w:szCs w:val="26"/>
          <w:shd w:val="clear" w:color="auto" w:fill="FFFFFF"/>
        </w:rPr>
        <w:t>24</w:t>
      </w:r>
      <w:r>
        <w:rPr>
          <w:rFonts w:ascii="Arial" w:hAnsi="Arial" w:cs="Arial"/>
          <w:b/>
          <w:bCs/>
          <w:color w:val="333333"/>
          <w:sz w:val="26"/>
          <w:szCs w:val="26"/>
          <w:shd w:val="clear" w:color="auto" w:fill="FFFFFF"/>
        </w:rPr>
        <w:t>日第十二届全国人民代表大会常务委员会第十四次会议修订）</w:t>
      </w:r>
    </w:p>
    <w:p w:rsidR="00DC05EF" w:rsidRDefault="00DC05EF" w:rsidP="004A5C9A">
      <w:pPr>
        <w:widowControl/>
        <w:shd w:val="clear" w:color="auto" w:fill="FFFFFF"/>
        <w:spacing w:line="374" w:lineRule="atLeast"/>
        <w:jc w:val="left"/>
        <w:outlineLvl w:val="2"/>
        <w:rPr>
          <w:rFonts w:ascii="Arial" w:hAnsi="Arial" w:cs="Arial" w:hint="eastAsia"/>
          <w:b/>
          <w:bCs/>
          <w:color w:val="333333"/>
          <w:sz w:val="26"/>
          <w:szCs w:val="26"/>
          <w:shd w:val="clear" w:color="auto" w:fill="FFFFFF"/>
        </w:rPr>
      </w:pPr>
    </w:p>
    <w:p w:rsidR="004A5C9A" w:rsidRPr="004A5C9A" w:rsidRDefault="004A5C9A" w:rsidP="004A5C9A">
      <w:pPr>
        <w:widowControl/>
        <w:shd w:val="clear" w:color="auto" w:fill="FFFFFF"/>
        <w:spacing w:line="374" w:lineRule="atLeast"/>
        <w:jc w:val="left"/>
        <w:outlineLvl w:val="2"/>
        <w:rPr>
          <w:rFonts w:ascii="微软雅黑" w:eastAsia="微软雅黑" w:hAnsi="微软雅黑" w:cs="宋体"/>
          <w:color w:val="000000" w:themeColor="text1"/>
          <w:kern w:val="0"/>
          <w:sz w:val="34"/>
          <w:szCs w:val="34"/>
        </w:rPr>
      </w:pPr>
      <w:r w:rsidRPr="004A5C9A">
        <w:rPr>
          <w:rFonts w:ascii="微软雅黑" w:eastAsia="微软雅黑" w:hAnsi="微软雅黑" w:cs="宋体" w:hint="eastAsia"/>
          <w:color w:val="000000" w:themeColor="text1"/>
          <w:kern w:val="0"/>
          <w:sz w:val="34"/>
          <w:szCs w:val="34"/>
        </w:rPr>
        <w:t>第一章 总则</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第一条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为了规范广告活动，保护消费者的合法权益，促进广告业的健康发展，维护社会经济秩序，制定本法。</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第二条在中华人民共和国境内，商品经营者或者服务提供者通过一定媒介和形式直接或者间接地介绍自己所推销的商品或者服务的商业广告活动，适用本法。</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本法所称广告主，是指为推销商品或者服务，自行或者委托他人设计、制作、发布广告的自然人、法人或者其他组织。</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本法所称广告经营者，是指接受委托提供广告设计、制作、代理服务的自然人、法人或者其他组织。</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本法所称广告发布者，是指为广告主或者广告主委托的广告经营者发布广告的自然人、法人或者其他组织。</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本法所称广告代言人，是指广告主以外的，在广告中以自己的名义或者形象对商品、服务作推荐、证明的自然人、法人或者其他组织。</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第三条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广告应当真实、合法，以健康的表现形式表达广告内容，符合社会主义精神文明建设和弘扬中华民族优秀传统文化的要求。</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lastRenderedPageBreak/>
        <w:t>第四条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广告不得含有虚假或者引人误解的内容，不得欺骗、误导消费者。</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广告主应当对广告内容的真实性负责。</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第五条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广告主、广告经营者、广告发布者从事广告活动，应当遵守法律、法规，诚实信用，公平竞争。</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第六条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国务院工商行政管理部门主管全国的广告监督管理工作，国务院有关部门在各自的职责范围内负责广告管理相关工作。</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县级以上地方工商行政管理部门主管本行政区域的广告监督管理工作，县级以上地方人民政府有关部门在各自的职责范围内负责广告管理相关工作。</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第七条广告行业组织依照法律、法规和章程的规定，制定行业规范，加强行业自律，促进行业发展，引导会员依法从事广告活动，推动广告行业诚信建设。</w:t>
      </w:r>
    </w:p>
    <w:p w:rsidR="004A5C9A" w:rsidRPr="004A5C9A" w:rsidRDefault="004A5C9A" w:rsidP="004A5C9A">
      <w:pPr>
        <w:widowControl/>
        <w:shd w:val="clear" w:color="auto" w:fill="FFFFFF"/>
        <w:spacing w:line="374" w:lineRule="atLeast"/>
        <w:jc w:val="left"/>
        <w:outlineLvl w:val="2"/>
        <w:rPr>
          <w:rFonts w:ascii="微软雅黑" w:eastAsia="微软雅黑" w:hAnsi="微软雅黑" w:cs="宋体"/>
          <w:color w:val="000000" w:themeColor="text1"/>
          <w:kern w:val="0"/>
          <w:sz w:val="34"/>
          <w:szCs w:val="34"/>
        </w:rPr>
      </w:pPr>
      <w:bookmarkStart w:id="0" w:name="3_2"/>
      <w:bookmarkStart w:id="1" w:name="sub277550_3_2"/>
      <w:bookmarkStart w:id="2" w:name="第二章_广告内容准则"/>
      <w:bookmarkStart w:id="3" w:name="3-2"/>
      <w:bookmarkEnd w:id="0"/>
      <w:bookmarkEnd w:id="1"/>
      <w:bookmarkEnd w:id="2"/>
      <w:bookmarkEnd w:id="3"/>
      <w:r w:rsidRPr="004A5C9A">
        <w:rPr>
          <w:rFonts w:ascii="微软雅黑" w:eastAsia="微软雅黑" w:hAnsi="微软雅黑" w:cs="宋体" w:hint="eastAsia"/>
          <w:color w:val="000000" w:themeColor="text1"/>
          <w:kern w:val="0"/>
          <w:sz w:val="34"/>
          <w:szCs w:val="34"/>
        </w:rPr>
        <w:t>第二章 广告内容准则</w:t>
      </w:r>
    </w:p>
    <w:p w:rsidR="004A5C9A" w:rsidRPr="004A5C9A" w:rsidRDefault="004A5C9A" w:rsidP="004A5C9A">
      <w:pPr>
        <w:widowControl/>
        <w:shd w:val="clear" w:color="auto" w:fill="FFFFFF"/>
        <w:spacing w:line="449" w:lineRule="atLeast"/>
        <w:ind w:firstLine="480"/>
        <w:jc w:val="left"/>
        <w:rPr>
          <w:rFonts w:ascii="Arial" w:eastAsia="宋体" w:hAnsi="Arial" w:cs="Arial" w:hint="eastAsia"/>
          <w:color w:val="000000" w:themeColor="text1"/>
          <w:kern w:val="0"/>
          <w:sz w:val="26"/>
          <w:szCs w:val="26"/>
        </w:rPr>
      </w:pPr>
      <w:r w:rsidRPr="004A5C9A">
        <w:rPr>
          <w:rFonts w:ascii="Arial" w:eastAsia="宋体" w:hAnsi="Arial" w:cs="Arial"/>
          <w:color w:val="000000" w:themeColor="text1"/>
          <w:kern w:val="0"/>
          <w:sz w:val="26"/>
          <w:szCs w:val="26"/>
        </w:rPr>
        <w:t>第八条广告中对商品的性能、功能、产地、用途、质量、成分、价格、生产者、有效期限、允诺等或者对服务的内容、提供者、形式、质量、价格、允诺等有表示的，应当准确、清楚、明白。</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广告中表明推销的商品或者服务附带赠送的，应当明示所附带赠送商品或者服务的品种、规格、数量、期限和方式。</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法律、行政法规规定广告中应当明示的内容，应当显著、清晰表示。</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第九条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广告不得有下列情形：</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lastRenderedPageBreak/>
        <w:t>（一）使用或者变相使用中华人民共和国的国旗、国歌、国徽，军旗、军歌、军徽；</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（二）使用或者变相使用国家机关、国家机关工作人员的名义或者形象；</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（三）使用</w:t>
      </w:r>
      <w:r w:rsidRPr="004A5C9A">
        <w:rPr>
          <w:rFonts w:ascii="Arial" w:eastAsia="宋体" w:hAnsi="Arial" w:cs="Arial"/>
          <w:color w:val="000000" w:themeColor="text1"/>
          <w:kern w:val="0"/>
          <w:sz w:val="26"/>
          <w:szCs w:val="26"/>
        </w:rPr>
        <w:t>“</w:t>
      </w:r>
      <w:r w:rsidRPr="004A5C9A">
        <w:rPr>
          <w:rFonts w:ascii="Arial" w:eastAsia="宋体" w:hAnsi="Arial" w:cs="Arial"/>
          <w:color w:val="000000" w:themeColor="text1"/>
          <w:kern w:val="0"/>
          <w:sz w:val="26"/>
          <w:szCs w:val="26"/>
        </w:rPr>
        <w:t>国家级</w:t>
      </w:r>
      <w:r w:rsidRPr="004A5C9A">
        <w:rPr>
          <w:rFonts w:ascii="Arial" w:eastAsia="宋体" w:hAnsi="Arial" w:cs="Arial"/>
          <w:color w:val="000000" w:themeColor="text1"/>
          <w:kern w:val="0"/>
          <w:sz w:val="26"/>
          <w:szCs w:val="26"/>
        </w:rPr>
        <w:t>”</w:t>
      </w:r>
      <w:r w:rsidRPr="004A5C9A">
        <w:rPr>
          <w:rFonts w:ascii="Arial" w:eastAsia="宋体" w:hAnsi="Arial" w:cs="Arial"/>
          <w:color w:val="000000" w:themeColor="text1"/>
          <w:kern w:val="0"/>
          <w:sz w:val="26"/>
          <w:szCs w:val="26"/>
        </w:rPr>
        <w:t>、</w:t>
      </w:r>
      <w:r w:rsidRPr="004A5C9A">
        <w:rPr>
          <w:rFonts w:ascii="Arial" w:eastAsia="宋体" w:hAnsi="Arial" w:cs="Arial"/>
          <w:color w:val="000000" w:themeColor="text1"/>
          <w:kern w:val="0"/>
          <w:sz w:val="26"/>
          <w:szCs w:val="26"/>
        </w:rPr>
        <w:t>“</w:t>
      </w:r>
      <w:r w:rsidRPr="004A5C9A">
        <w:rPr>
          <w:rFonts w:ascii="Arial" w:eastAsia="宋体" w:hAnsi="Arial" w:cs="Arial"/>
          <w:color w:val="000000" w:themeColor="text1"/>
          <w:kern w:val="0"/>
          <w:sz w:val="26"/>
          <w:szCs w:val="26"/>
        </w:rPr>
        <w:t>最高级</w:t>
      </w:r>
      <w:r w:rsidRPr="004A5C9A">
        <w:rPr>
          <w:rFonts w:ascii="Arial" w:eastAsia="宋体" w:hAnsi="Arial" w:cs="Arial"/>
          <w:color w:val="000000" w:themeColor="text1"/>
          <w:kern w:val="0"/>
          <w:sz w:val="26"/>
          <w:szCs w:val="26"/>
        </w:rPr>
        <w:t>”</w:t>
      </w:r>
      <w:r w:rsidRPr="004A5C9A">
        <w:rPr>
          <w:rFonts w:ascii="Arial" w:eastAsia="宋体" w:hAnsi="Arial" w:cs="Arial"/>
          <w:color w:val="000000" w:themeColor="text1"/>
          <w:kern w:val="0"/>
          <w:sz w:val="26"/>
          <w:szCs w:val="26"/>
        </w:rPr>
        <w:t>、</w:t>
      </w:r>
      <w:r w:rsidRPr="004A5C9A">
        <w:rPr>
          <w:rFonts w:ascii="Arial" w:eastAsia="宋体" w:hAnsi="Arial" w:cs="Arial"/>
          <w:color w:val="000000" w:themeColor="text1"/>
          <w:kern w:val="0"/>
          <w:sz w:val="26"/>
          <w:szCs w:val="26"/>
        </w:rPr>
        <w:t>“</w:t>
      </w:r>
      <w:r w:rsidRPr="004A5C9A">
        <w:rPr>
          <w:rFonts w:ascii="Arial" w:eastAsia="宋体" w:hAnsi="Arial" w:cs="Arial"/>
          <w:color w:val="000000" w:themeColor="text1"/>
          <w:kern w:val="0"/>
          <w:sz w:val="26"/>
          <w:szCs w:val="26"/>
        </w:rPr>
        <w:t>最佳</w:t>
      </w:r>
      <w:r w:rsidRPr="004A5C9A">
        <w:rPr>
          <w:rFonts w:ascii="Arial" w:eastAsia="宋体" w:hAnsi="Arial" w:cs="Arial"/>
          <w:color w:val="000000" w:themeColor="text1"/>
          <w:kern w:val="0"/>
          <w:sz w:val="26"/>
          <w:szCs w:val="26"/>
        </w:rPr>
        <w:t>”</w:t>
      </w:r>
      <w:r w:rsidRPr="004A5C9A">
        <w:rPr>
          <w:rFonts w:ascii="Arial" w:eastAsia="宋体" w:hAnsi="Arial" w:cs="Arial"/>
          <w:color w:val="000000" w:themeColor="text1"/>
          <w:kern w:val="0"/>
          <w:sz w:val="26"/>
          <w:szCs w:val="26"/>
        </w:rPr>
        <w:t>等用语；</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（四）损害国家的尊严或者利益，泄露国家秘密；</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（五）妨碍社会安定，损害社会公共利益；</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（六）危害人身、财产安全，泄露个人隐私；</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（七）妨碍社会公共秩序或者违背社会良好风尚；</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（八）含有淫秽、色情、赌博、迷信、恐怖、暴力的内容；</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（九）含有民族、种族、宗教、性别歧视的内容；</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（十）妨碍环境、自然资源或者文化遗产保护；</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（十一）法律、行政法规规定禁止的其他情形。</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第十条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广告不得损害未成年人和残疾人的身心健康。</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第十一条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广告内容涉及的事项需要取得行政许可的，应当与许可的内容相符合。</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广告使用数据、统计资料、调查结果、文摘、引用语等引证内容的，应当真实、准确，并表明出处。引证内容有适用范围和有效期限的，应当明确表示。</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第十二条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广告中涉及专利产品或者专利方法的，应当标明专利号和专利种类。</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未取得专利权的，不得在广告中谎称取得专利权。</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lastRenderedPageBreak/>
        <w:t>禁止使用未授予专利权的专利申请和已经终止、撤销、无效的专利作广告。</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第十三条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广告不得贬低其他生产经营者的商品或者服务。</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第十四条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广告应当具有可识别性，能够使消费者辨明其为广告。</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大众传播媒介不得以新闻报道形式变相发布广告。通过大众传播媒介发布的广告应当显著标明</w:t>
      </w:r>
      <w:r w:rsidRPr="004A5C9A">
        <w:rPr>
          <w:rFonts w:ascii="Arial" w:eastAsia="宋体" w:hAnsi="Arial" w:cs="Arial"/>
          <w:color w:val="000000" w:themeColor="text1"/>
          <w:kern w:val="0"/>
          <w:sz w:val="26"/>
          <w:szCs w:val="26"/>
        </w:rPr>
        <w:t>“</w:t>
      </w:r>
      <w:r w:rsidRPr="004A5C9A">
        <w:rPr>
          <w:rFonts w:ascii="Arial" w:eastAsia="宋体" w:hAnsi="Arial" w:cs="Arial"/>
          <w:color w:val="000000" w:themeColor="text1"/>
          <w:kern w:val="0"/>
          <w:sz w:val="26"/>
          <w:szCs w:val="26"/>
        </w:rPr>
        <w:t>广告</w:t>
      </w:r>
      <w:r w:rsidRPr="004A5C9A">
        <w:rPr>
          <w:rFonts w:ascii="Arial" w:eastAsia="宋体" w:hAnsi="Arial" w:cs="Arial"/>
          <w:color w:val="000000" w:themeColor="text1"/>
          <w:kern w:val="0"/>
          <w:sz w:val="26"/>
          <w:szCs w:val="26"/>
        </w:rPr>
        <w:t>”</w:t>
      </w:r>
      <w:r w:rsidRPr="004A5C9A">
        <w:rPr>
          <w:rFonts w:ascii="Arial" w:eastAsia="宋体" w:hAnsi="Arial" w:cs="Arial"/>
          <w:color w:val="000000" w:themeColor="text1"/>
          <w:kern w:val="0"/>
          <w:sz w:val="26"/>
          <w:szCs w:val="26"/>
        </w:rPr>
        <w:t>，与其他非广告信息相区别，不得使消费者产生误解。</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广播电台、电视台发布广告，应当遵守国务院有关部门关于时长、方式的规定，并应当对广告时长作出明显提示。</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第十五条麻醉药品、精神药品、医疗用毒性药品、放射性药品等特殊药品，药品类易制毒化学品，以及戒毒治疗的药品、医疗器械和治疗方法，不得作广告。</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前款规定以外的处方药，只能在国务院卫生行政部门和国务院药品监督管理部门共同指定的医学、药学专业刊物上作广告。</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第十六条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医疗、药品、医疗器械广告不得含有下列内容：</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（一）表示功效、安全性的断言或者保证；</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（二）说明治愈率或者有效率；</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（三）与其他药品、医疗器械的功效和安全性或者其他医疗机构比较；</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（四）利用广告代言人作推荐、证明；</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（五）法律、行政法规规定禁止的其他内容。</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药品广告的内容不得与国务院药品监督管理部门批准的说明书不一致，并应当显著标明禁忌、不良反应。处方药广告应当显著标明</w:t>
      </w:r>
      <w:r w:rsidRPr="004A5C9A">
        <w:rPr>
          <w:rFonts w:ascii="Arial" w:eastAsia="宋体" w:hAnsi="Arial" w:cs="Arial"/>
          <w:color w:val="000000" w:themeColor="text1"/>
          <w:kern w:val="0"/>
          <w:sz w:val="26"/>
          <w:szCs w:val="26"/>
        </w:rPr>
        <w:t>“</w:t>
      </w:r>
      <w:r w:rsidRPr="004A5C9A">
        <w:rPr>
          <w:rFonts w:ascii="Arial" w:eastAsia="宋体" w:hAnsi="Arial" w:cs="Arial"/>
          <w:color w:val="000000" w:themeColor="text1"/>
          <w:kern w:val="0"/>
          <w:sz w:val="26"/>
          <w:szCs w:val="26"/>
        </w:rPr>
        <w:t>本广告仅供医</w:t>
      </w:r>
      <w:r w:rsidRPr="004A5C9A">
        <w:rPr>
          <w:rFonts w:ascii="Arial" w:eastAsia="宋体" w:hAnsi="Arial" w:cs="Arial"/>
          <w:color w:val="000000" w:themeColor="text1"/>
          <w:kern w:val="0"/>
          <w:sz w:val="26"/>
          <w:szCs w:val="26"/>
        </w:rPr>
        <w:lastRenderedPageBreak/>
        <w:t>学药学专业人士阅读</w:t>
      </w:r>
      <w:r w:rsidRPr="004A5C9A">
        <w:rPr>
          <w:rFonts w:ascii="Arial" w:eastAsia="宋体" w:hAnsi="Arial" w:cs="Arial"/>
          <w:color w:val="000000" w:themeColor="text1"/>
          <w:kern w:val="0"/>
          <w:sz w:val="26"/>
          <w:szCs w:val="26"/>
        </w:rPr>
        <w:t>”</w:t>
      </w:r>
      <w:r w:rsidRPr="004A5C9A">
        <w:rPr>
          <w:rFonts w:ascii="Arial" w:eastAsia="宋体" w:hAnsi="Arial" w:cs="Arial"/>
          <w:color w:val="000000" w:themeColor="text1"/>
          <w:kern w:val="0"/>
          <w:sz w:val="26"/>
          <w:szCs w:val="26"/>
        </w:rPr>
        <w:t>，非处方药广告应当显著标明</w:t>
      </w:r>
      <w:r w:rsidRPr="004A5C9A">
        <w:rPr>
          <w:rFonts w:ascii="Arial" w:eastAsia="宋体" w:hAnsi="Arial" w:cs="Arial"/>
          <w:color w:val="000000" w:themeColor="text1"/>
          <w:kern w:val="0"/>
          <w:sz w:val="26"/>
          <w:szCs w:val="26"/>
        </w:rPr>
        <w:t>“</w:t>
      </w:r>
      <w:r w:rsidRPr="004A5C9A">
        <w:rPr>
          <w:rFonts w:ascii="Arial" w:eastAsia="宋体" w:hAnsi="Arial" w:cs="Arial"/>
          <w:color w:val="000000" w:themeColor="text1"/>
          <w:kern w:val="0"/>
          <w:sz w:val="26"/>
          <w:szCs w:val="26"/>
        </w:rPr>
        <w:t>请按药品说明书或者在药师指导下购买和使用</w:t>
      </w:r>
      <w:r w:rsidRPr="004A5C9A">
        <w:rPr>
          <w:rFonts w:ascii="Arial" w:eastAsia="宋体" w:hAnsi="Arial" w:cs="Arial"/>
          <w:color w:val="000000" w:themeColor="text1"/>
          <w:kern w:val="0"/>
          <w:sz w:val="26"/>
          <w:szCs w:val="26"/>
        </w:rPr>
        <w:t>”</w:t>
      </w:r>
      <w:r w:rsidRPr="004A5C9A">
        <w:rPr>
          <w:rFonts w:ascii="Arial" w:eastAsia="宋体" w:hAnsi="Arial" w:cs="Arial"/>
          <w:color w:val="000000" w:themeColor="text1"/>
          <w:kern w:val="0"/>
          <w:sz w:val="26"/>
          <w:szCs w:val="26"/>
        </w:rPr>
        <w:t>。</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推荐给个人自用的医疗器械的广告，应当显著标明</w:t>
      </w:r>
      <w:r w:rsidRPr="004A5C9A">
        <w:rPr>
          <w:rFonts w:ascii="Arial" w:eastAsia="宋体" w:hAnsi="Arial" w:cs="Arial"/>
          <w:color w:val="000000" w:themeColor="text1"/>
          <w:kern w:val="0"/>
          <w:sz w:val="26"/>
          <w:szCs w:val="26"/>
        </w:rPr>
        <w:t>“</w:t>
      </w:r>
      <w:r w:rsidRPr="004A5C9A">
        <w:rPr>
          <w:rFonts w:ascii="Arial" w:eastAsia="宋体" w:hAnsi="Arial" w:cs="Arial"/>
          <w:color w:val="000000" w:themeColor="text1"/>
          <w:kern w:val="0"/>
          <w:sz w:val="26"/>
          <w:szCs w:val="26"/>
        </w:rPr>
        <w:t>请仔细阅读产品说明书或者在医务人员的指导下购买和使用</w:t>
      </w:r>
      <w:r w:rsidRPr="004A5C9A">
        <w:rPr>
          <w:rFonts w:ascii="Arial" w:eastAsia="宋体" w:hAnsi="Arial" w:cs="Arial"/>
          <w:color w:val="000000" w:themeColor="text1"/>
          <w:kern w:val="0"/>
          <w:sz w:val="26"/>
          <w:szCs w:val="26"/>
        </w:rPr>
        <w:t>”</w:t>
      </w:r>
      <w:r w:rsidRPr="004A5C9A">
        <w:rPr>
          <w:rFonts w:ascii="Arial" w:eastAsia="宋体" w:hAnsi="Arial" w:cs="Arial"/>
          <w:color w:val="000000" w:themeColor="text1"/>
          <w:kern w:val="0"/>
          <w:sz w:val="26"/>
          <w:szCs w:val="26"/>
        </w:rPr>
        <w:t>。医疗器械产品注册证明文件中有禁忌内容、注意事项的，广告中应当显著标明</w:t>
      </w:r>
      <w:r w:rsidRPr="004A5C9A">
        <w:rPr>
          <w:rFonts w:ascii="Arial" w:eastAsia="宋体" w:hAnsi="Arial" w:cs="Arial"/>
          <w:color w:val="000000" w:themeColor="text1"/>
          <w:kern w:val="0"/>
          <w:sz w:val="26"/>
          <w:szCs w:val="26"/>
        </w:rPr>
        <w:t>“</w:t>
      </w:r>
      <w:r w:rsidRPr="004A5C9A">
        <w:rPr>
          <w:rFonts w:ascii="Arial" w:eastAsia="宋体" w:hAnsi="Arial" w:cs="Arial"/>
          <w:color w:val="000000" w:themeColor="text1"/>
          <w:kern w:val="0"/>
          <w:sz w:val="26"/>
          <w:szCs w:val="26"/>
        </w:rPr>
        <w:t>禁忌内容或者注意事项详见说明书</w:t>
      </w:r>
      <w:r w:rsidRPr="004A5C9A">
        <w:rPr>
          <w:rFonts w:ascii="Arial" w:eastAsia="宋体" w:hAnsi="Arial" w:cs="Arial"/>
          <w:color w:val="000000" w:themeColor="text1"/>
          <w:kern w:val="0"/>
          <w:sz w:val="26"/>
          <w:szCs w:val="26"/>
        </w:rPr>
        <w:t>”</w:t>
      </w:r>
      <w:r w:rsidRPr="004A5C9A">
        <w:rPr>
          <w:rFonts w:ascii="Arial" w:eastAsia="宋体" w:hAnsi="Arial" w:cs="Arial"/>
          <w:color w:val="000000" w:themeColor="text1"/>
          <w:kern w:val="0"/>
          <w:sz w:val="26"/>
          <w:szCs w:val="26"/>
        </w:rPr>
        <w:t>。</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第十七条除医疗、药品、医疗器械广告外，禁止其他任何广告涉及疾病治疗功能，并不得使用医疗用语或者易使推销的商品与药品、医疗器械相混淆的用语。</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第十八条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保健食品广告不得含有下列内容：</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（一）表示功效、安全性的断言或者保证；</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（二）涉及疾病预防、治疗功能；</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（三）声称或者暗示广告商品为保障健康所必需；</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（四）与药品、其他保健食品进行比较；</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（五）利用广告代言人作推荐、证明；</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（六）法律、行政法规规定禁止的其他内容。</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保健食品广告应当显著标明</w:t>
      </w:r>
      <w:r w:rsidRPr="004A5C9A">
        <w:rPr>
          <w:rFonts w:ascii="Arial" w:eastAsia="宋体" w:hAnsi="Arial" w:cs="Arial"/>
          <w:color w:val="000000" w:themeColor="text1"/>
          <w:kern w:val="0"/>
          <w:sz w:val="26"/>
          <w:szCs w:val="26"/>
        </w:rPr>
        <w:t>“</w:t>
      </w:r>
      <w:r w:rsidRPr="004A5C9A">
        <w:rPr>
          <w:rFonts w:ascii="Arial" w:eastAsia="宋体" w:hAnsi="Arial" w:cs="Arial"/>
          <w:color w:val="000000" w:themeColor="text1"/>
          <w:kern w:val="0"/>
          <w:sz w:val="26"/>
          <w:szCs w:val="26"/>
        </w:rPr>
        <w:t>本品不能代替药物</w:t>
      </w:r>
      <w:r w:rsidRPr="004A5C9A">
        <w:rPr>
          <w:rFonts w:ascii="Arial" w:eastAsia="宋体" w:hAnsi="Arial" w:cs="Arial"/>
          <w:color w:val="000000" w:themeColor="text1"/>
          <w:kern w:val="0"/>
          <w:sz w:val="26"/>
          <w:szCs w:val="26"/>
        </w:rPr>
        <w:t>”</w:t>
      </w:r>
      <w:r w:rsidRPr="004A5C9A">
        <w:rPr>
          <w:rFonts w:ascii="Arial" w:eastAsia="宋体" w:hAnsi="Arial" w:cs="Arial"/>
          <w:color w:val="000000" w:themeColor="text1"/>
          <w:kern w:val="0"/>
          <w:sz w:val="26"/>
          <w:szCs w:val="26"/>
        </w:rPr>
        <w:t>。</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第十九条广播电台、电视台、报刊音像出版单位、互联网信息服务提供者不得以介绍健康、养生知识等形式变相发布医疗、药品、医疗器械、保健食品广告。</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第二十条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禁止在大众传播媒介或者公共场所发布声称全部或者部分替代母乳的婴儿乳制品、饮料和其他食品广告。</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lastRenderedPageBreak/>
        <w:t>第二十一条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农药、兽药、饲料和饲料添加剂广告不得含有下列内容：</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（一）表示功效、安全性的断言或者保证；</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（二）利用科研单位、学术机构、技术推广机构、行业协会或者专业人士、用户的名义或者形象作推荐、证明；</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（三）说明有效率；</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（四）违反安全使用规程的文字、语言或者画面；</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（五）法律、行政法规规定禁止的其他内容。</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第二十二条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禁止在大众传播媒介或者公共场所、公共交通工具、户外发布烟草广告。禁止向未成年人发送任何形式的烟草广告。</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禁止利用其他商品或者服务的广告、公益广告，宣传烟草制品名称、商标、包装、装潢以及类似内容。</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烟草制品生产者或者销售者发布的迁址、更名、招聘等启事中，不得含有烟草制品名称、商标、包装、装潢以及类似内容。</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第二十三条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酒类广告不得含有下列内容：</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（一）诱导、怂恿饮酒或者宣传无节制饮酒；</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（二）出现饮酒的动作；</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（三）表现驾驶车、船、飞机等活动；</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（四）明示或者暗示饮酒有消除紧张和焦虑、增加体力等功效。</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第二十四条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教育、培训广告不得含有下列内容：</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（一）对升学、通过考试、获得学位学历或者合格证书，或者对教育、培训的效果作出明示或者暗示的保证性承诺；</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lastRenderedPageBreak/>
        <w:t>（二）明示或者暗示有相关考试机构或者其工作人员、考试命题人员参与教育、培训；</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（三）利用科研单位、学术机构、教育机构、行业协会、专业人士、受益者的名义或者形象作推荐、证明。</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第二十五条招商等有投资回报预期的商品或者服务广告，应当对可能存在的风险以及风险责任承担有合理提示或者警示，并不得含有下列内容：</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（一）对未来效果、收益或者与其相关的情况作出保证性承诺，明示或者暗示保本、无风险或者保收益等，国家另有规定的除外；</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（二）利用学术机构、行业协会、专业人士、受益者的名义或者形象作推荐、证明。</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第二十六条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房地产广告，房源信息应当真实，面积应当表明为建筑面积或者套内建筑面积，并不得含有下列内容：</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（一）升值或者投资回报的承诺；</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（二）以项目到达某一具体参照物的所需时间表示项目位置；</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（三）违反国家有关价格管理的规定；</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（四）对规划或者建设中的交通、商业、文化教育设施以及其他市政条件作误导宣传。</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二十七条农作物种子、林木种子、草种子、种畜禽、水产苗种和种养殖广告关于品种名称、生产性能、生长量或者产量、品质、抗性、特殊使用价值、经济价值、适宜种植或者养殖的范围和条件等方面的表述应当真实、清楚、明白，并不得含有下列内容：</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（一）作科学上无法验证的断言；</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lastRenderedPageBreak/>
        <w:t>（二）表示功效的断言或者保证；</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（三）对经济效益进行分析、预测或者作保证性承诺；</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（四）利用科研单位、学术机构、技术推广机构、行业协会或者专业人士、用户的名义或者形象作推荐、证明。</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第二十八条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广告以虚假或者引人误解的内容欺骗、误导消费者的，构成虚假广告。</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广告有下列情形之一的，为虚假广告：</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（一）商品或者服务不存在的；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二）商品的性能、功能、产地、用途、质量、规格、成分、价格、生产者、有效期限、销售状况、曾获荣誉等信息，或者服务的内容、提供者、形式、质量、价格、销售状况、曾获荣誉等信息，以及与商品或者服务有关的允诺等信息与实际情况不符，对购买行为有实质性影响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（三）使用虚构、伪造或者无法验证的科研成果、统计资料、调查结果、文摘、引用语等信息作证明材料的；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（四）虚构使用商品或者接受服务的效果的；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（五）以虚假或者引人误解的内容欺骗、误导消费者的其他情形。</w:t>
      </w:r>
      <w:r w:rsidRPr="004A5C9A">
        <w:rPr>
          <w:rFonts w:ascii="Arial" w:eastAsia="宋体" w:hAnsi="Arial" w:cs="Arial"/>
          <w:color w:val="000000" w:themeColor="text1"/>
          <w:kern w:val="0"/>
          <w:sz w:val="22"/>
          <w:vertAlign w:val="superscript"/>
        </w:rPr>
        <w:t>[1]</w:t>
      </w:r>
      <w:r w:rsidRPr="004A5C9A">
        <w:rPr>
          <w:rFonts w:ascii="Arial" w:eastAsia="宋体" w:hAnsi="Arial" w:cs="Arial"/>
          <w:color w:val="000000" w:themeColor="text1"/>
          <w:kern w:val="0"/>
          <w:sz w:val="2"/>
          <w:szCs w:val="2"/>
        </w:rPr>
        <w:t> </w:t>
      </w:r>
    </w:p>
    <w:p w:rsidR="004A5C9A" w:rsidRPr="004A5C9A" w:rsidRDefault="004A5C9A" w:rsidP="004A5C9A">
      <w:pPr>
        <w:widowControl/>
        <w:shd w:val="clear" w:color="auto" w:fill="FFFFFF"/>
        <w:spacing w:line="374" w:lineRule="atLeast"/>
        <w:jc w:val="left"/>
        <w:outlineLvl w:val="2"/>
        <w:rPr>
          <w:rFonts w:ascii="微软雅黑" w:eastAsia="微软雅黑" w:hAnsi="微软雅黑" w:cs="宋体"/>
          <w:color w:val="000000" w:themeColor="text1"/>
          <w:kern w:val="0"/>
          <w:sz w:val="34"/>
          <w:szCs w:val="34"/>
        </w:rPr>
      </w:pPr>
      <w:bookmarkStart w:id="4" w:name="3_3"/>
      <w:bookmarkStart w:id="5" w:name="sub277550_3_3"/>
      <w:bookmarkStart w:id="6" w:name="第三章_广告行为规范"/>
      <w:bookmarkStart w:id="7" w:name="3-3"/>
      <w:bookmarkEnd w:id="4"/>
      <w:bookmarkEnd w:id="5"/>
      <w:bookmarkEnd w:id="6"/>
      <w:bookmarkEnd w:id="7"/>
      <w:r w:rsidRPr="004A5C9A">
        <w:rPr>
          <w:rFonts w:ascii="微软雅黑" w:eastAsia="微软雅黑" w:hAnsi="微软雅黑" w:cs="宋体" w:hint="eastAsia"/>
          <w:color w:val="000000" w:themeColor="text1"/>
          <w:kern w:val="0"/>
          <w:sz w:val="34"/>
          <w:szCs w:val="34"/>
        </w:rPr>
        <w:t>第三章 广告行为规范</w:t>
      </w:r>
    </w:p>
    <w:p w:rsidR="004A5C9A" w:rsidRPr="004A5C9A" w:rsidRDefault="004A5C9A" w:rsidP="004A5C9A">
      <w:pPr>
        <w:widowControl/>
        <w:shd w:val="clear" w:color="auto" w:fill="FFFFFF"/>
        <w:spacing w:line="449" w:lineRule="atLeast"/>
        <w:ind w:firstLine="480"/>
        <w:jc w:val="left"/>
        <w:rPr>
          <w:rFonts w:ascii="Arial" w:eastAsia="宋体" w:hAnsi="Arial" w:cs="Arial" w:hint="eastAsia"/>
          <w:color w:val="000000" w:themeColor="text1"/>
          <w:kern w:val="0"/>
          <w:sz w:val="26"/>
          <w:szCs w:val="26"/>
        </w:rPr>
      </w:pPr>
      <w:r w:rsidRPr="004A5C9A">
        <w:rPr>
          <w:rFonts w:ascii="Arial" w:eastAsia="宋体" w:hAnsi="Arial" w:cs="Arial"/>
          <w:color w:val="000000" w:themeColor="text1"/>
          <w:kern w:val="0"/>
          <w:sz w:val="26"/>
          <w:szCs w:val="26"/>
        </w:rPr>
        <w:t>第二十九条　广播电台、电视台、报刊出版单位从事广告发布业务的，应当设有专门从事广告业务的机构，配备必要的人员，具有与发布广告相适应的场所、设备，并向县级以上地方工商行政管理部门办理广告发布登记。</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lastRenderedPageBreak/>
        <w:t>第三十条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广告主、广告经营者、广告发布者之间在广告活动中应当依法订立书面合同。</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第三十一条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广告主、广告经营者、广告发布者不得在广告活动中进行任何形式的不正当竞争。</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第三十二条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广告主委托设计、制作、发布广告，应当委托具有合法经营资格的广告经营者、广告发布者。</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第三十三条广告主或者广告经营者在广告中使用他人名义或者形象的，应当事先取得其书面同意；使用无民事行为能力人、限制民事行为能力人的名义或者形象的，应当事先取得其监护人的书面同意。</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第三十四条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广告经营者、广告发布者应当按照国家有关规定，建立、健全广告业务的承接登记、审核、档案管理制度。</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广告经营者、广告发布者依据法律、行政法规查验有关证明文件，核对广告内容。对内容不符或者证明文件不全的广告，广告经营者不得提供设计、制作、代理服务，广告发布者不得发布。</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第三十五条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广告经营者、广告发布者应当公布其收费标准和收费办法。</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第三十六条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广告发布者向广告主、广告经营者提供的覆盖率、收视率、点击率、发行量等资料应当真实。</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第三十七条法律、行政法规规定禁止生产、销售的产品或者提供的服务，以及禁止发布广告的商品或者服务，任何单位或者个人不得设计、制作、代理、发布广告。</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lastRenderedPageBreak/>
        <w:t>第三十八条广告代言人在广告中对商品、服务作推荐、证明，应当依据事实，符合本法和有关法律、行政法规规定，并不得为其未使用过的商品或者未接受过的服务作推荐、证明。</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不得利用不满十周岁的未成年人作为广告代言人。</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对在虚假广告中作推荐、证明受到行政处罚未满三年的自然人、法人或者其他组织，不得利用其作为广告代言人。</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第三十九条不得在中小学校、幼儿园内开展广告活动，不得利用中小学生和幼儿的教材、教辅材料、练习册、文具、教具、校服、校车等发布或者变相发布广告，但公益广告除外。</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第四十条在针对未成年人的大众传播媒介上不得发布医疗、药品、保健食品、医疗器械、化妆品、酒类、美容广告，以及不利于未成年人身心健康的网络游戏广告。</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针对不满十四周岁的未成年人的商品或者服务的广告不得含有下列内容：</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（一）劝诱其要求家长购买广告商品或者服务；</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（二）可能引发其模仿不安全行为。</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第四十一条县级以上地方人民政府应当组织有关部门加强对利用户外场所、空间、设施等发布户外广告的监督管理，制定户外广告设置规划和安全要求。</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户外广告的管理办法，由地方性法规、地方政府规章规定。</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第四十二条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有下列情形之一的，不得设置户外广告：</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（一）利用交通安全设施、交通标志的；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lastRenderedPageBreak/>
        <w:t>（二）影响市政公共设施、交通安全设施、交通标志、消防设施、消防安全标志使用的；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（三）妨碍生产或者人民生活，损害市容市貌的；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（四）在国家机关、文物保护单位、风景名胜区等的建筑控制地带，或者县级以上地方人民政府禁止设置户外广告的区域设置的。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第四十三条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任何单位或者个人未经当事人同意或者请求，不得向其住宅、交通工具等发送广告，也不得以电子信息方式向其发送广告。</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以电子信息方式发送广告的，应当明示发送者的真实身份和联系方式，并向接收者提供拒绝继续接收的方式。</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第四十四条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利用互联网从事广告活动，适用本法的各项规定。</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利用互联网发布、发送广告，不得影响用户正常使用网络。在互联网页面以弹出等形式发布的广告，应当显著标明关闭标志，确保一键关闭。</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第四十五条公共场所的管理者或者电信业务经营者、互联网信息服务提供者对其明知或者应知的利用其场所或者信息传输、发布平台发送、发布违法广告的，应当予以制止。</w:t>
      </w:r>
    </w:p>
    <w:p w:rsidR="004A5C9A" w:rsidRPr="004A5C9A" w:rsidRDefault="004A5C9A" w:rsidP="004A5C9A">
      <w:pPr>
        <w:widowControl/>
        <w:shd w:val="clear" w:color="auto" w:fill="FFFFFF"/>
        <w:spacing w:line="374" w:lineRule="atLeast"/>
        <w:jc w:val="left"/>
        <w:outlineLvl w:val="2"/>
        <w:rPr>
          <w:rFonts w:ascii="微软雅黑" w:eastAsia="微软雅黑" w:hAnsi="微软雅黑" w:cs="宋体"/>
          <w:color w:val="000000" w:themeColor="text1"/>
          <w:kern w:val="0"/>
          <w:sz w:val="34"/>
          <w:szCs w:val="34"/>
        </w:rPr>
      </w:pPr>
      <w:bookmarkStart w:id="8" w:name="3_4"/>
      <w:bookmarkStart w:id="9" w:name="sub277550_3_4"/>
      <w:bookmarkStart w:id="10" w:name="第四章_监督管理"/>
      <w:bookmarkStart w:id="11" w:name="3-4"/>
      <w:bookmarkEnd w:id="8"/>
      <w:bookmarkEnd w:id="9"/>
      <w:bookmarkEnd w:id="10"/>
      <w:bookmarkEnd w:id="11"/>
      <w:r w:rsidRPr="004A5C9A">
        <w:rPr>
          <w:rFonts w:ascii="微软雅黑" w:eastAsia="微软雅黑" w:hAnsi="微软雅黑" w:cs="宋体" w:hint="eastAsia"/>
          <w:color w:val="000000" w:themeColor="text1"/>
          <w:kern w:val="0"/>
          <w:sz w:val="34"/>
          <w:szCs w:val="34"/>
        </w:rPr>
        <w:t>第四章 监督管理</w:t>
      </w:r>
    </w:p>
    <w:p w:rsidR="004A5C9A" w:rsidRPr="004A5C9A" w:rsidRDefault="004A5C9A" w:rsidP="004A5C9A">
      <w:pPr>
        <w:widowControl/>
        <w:shd w:val="clear" w:color="auto" w:fill="FFFFFF"/>
        <w:spacing w:line="449" w:lineRule="atLeast"/>
        <w:ind w:firstLine="480"/>
        <w:jc w:val="left"/>
        <w:rPr>
          <w:rFonts w:ascii="Arial" w:eastAsia="宋体" w:hAnsi="Arial" w:cs="Arial" w:hint="eastAsia"/>
          <w:color w:val="000000" w:themeColor="text1"/>
          <w:kern w:val="0"/>
          <w:sz w:val="26"/>
          <w:szCs w:val="26"/>
        </w:rPr>
      </w:pPr>
      <w:r w:rsidRPr="004A5C9A">
        <w:rPr>
          <w:rFonts w:ascii="Arial" w:eastAsia="宋体" w:hAnsi="Arial" w:cs="Arial"/>
          <w:color w:val="000000" w:themeColor="text1"/>
          <w:kern w:val="0"/>
          <w:sz w:val="26"/>
          <w:szCs w:val="26"/>
        </w:rPr>
        <w:t>第四十六条发布医疗、药品、医疗器械、农药、兽药和保健食品广告，以及法律、行政法规规定应当进行审查的其他广告，应当在发布前由有关部门（以下称广告审查机关）对广告内容进行审查；未经审查，不得发布。</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第四十七条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广告主申请广告审查，应当依照法律、行政法规向广告审查机关提交有关证明文件。</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lastRenderedPageBreak/>
        <w:t>广告审查机关应当依照法律、行政法规规定作出审查决定，并应当将审查批准文件抄送同级工商行政管理部门。广告审查机关应当及时向社会公布批准的广告。</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第四十八条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任何单位或者个人不得伪造、变造或者转让广告审查批准文件。</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第四十九条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工商行政管理部门履行广告监督管理职责，可以行使下列职权：</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（一）对涉嫌从事违法广告活动的场所实施现场检查；</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（二）询问涉嫌违法当事人或者其法定代表人、主要负责人和其他有关人员，对有关单位或者个人进行调查；</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（三）要求涉嫌违法当事人限期提供有关证明文件；</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（四）查阅、复制与涉嫌违法广告有关的合同、票据、账簿、广告作品和其他有关资料；</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（五）查封、扣押与涉嫌违法广告直接相关的广告物品、经营工具、设备等财物；</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（六）责令暂停发布可能造成严重后果的涉嫌违法广告；</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（七）法律、行政法规规定的其他职权。</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工商行政管理部门应当建立健全广告监测制度，完善监测措施，及时发现和依法查处违法广告行为。</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第五十条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国务院工商行政管理部门会同国务院有关部门，制定大众传播媒介广告发布行为规范。　第五十一条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工商行政管理部门依照本法规定行使职权，当事人应当协助、配合，不得拒绝、阻挠。</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lastRenderedPageBreak/>
        <w:t>第五十二条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工商行政管理部门和有关部门及其工作人员对其在广告监督管理活动中知悉的商业秘密负有保密义务。</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五十三条任何单位或者个人有权向工商行政管理部门和有关部门投诉、举报违反本法的行为。工商行政管理部门和有关部门应当向社会公开受理投诉、举报的电话、信箱或者电子邮件地址，接到投诉、举报的部门应当自收到投诉之日起七个工作日内，予以处理并告知投诉、举报人。</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工商行政管理部门和有关部门不依法履行职责的，任何单位或者个人有权向其上级机关或者监察机关举报。接到举报的机关应当依法作出处理，并将处理结果及时告知举报人。</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有关部门应当为投诉、举报人保密。</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第五十四条消费者协会和其他消费者组织对违反本法规定，发布虚假广告侵害消费者合法权益，以及其他损害社会公共利益的行为，依法进行社会监督。</w:t>
      </w:r>
      <w:r w:rsidRPr="004A5C9A">
        <w:rPr>
          <w:rFonts w:ascii="Arial" w:eastAsia="宋体" w:hAnsi="Arial" w:cs="Arial"/>
          <w:color w:val="000000" w:themeColor="text1"/>
          <w:kern w:val="0"/>
          <w:sz w:val="22"/>
          <w:vertAlign w:val="superscript"/>
        </w:rPr>
        <w:t>[1]</w:t>
      </w:r>
      <w:bookmarkStart w:id="12" w:name="ref_[1]_277550"/>
      <w:r w:rsidRPr="004A5C9A">
        <w:rPr>
          <w:rFonts w:ascii="Arial" w:eastAsia="宋体" w:hAnsi="Arial" w:cs="Arial"/>
          <w:color w:val="000000" w:themeColor="text1"/>
          <w:kern w:val="0"/>
          <w:sz w:val="2"/>
          <w:szCs w:val="2"/>
        </w:rPr>
        <w:t> </w:t>
      </w:r>
      <w:bookmarkEnd w:id="12"/>
    </w:p>
    <w:p w:rsidR="004A5C9A" w:rsidRPr="004A5C9A" w:rsidRDefault="004A5C9A" w:rsidP="004A5C9A">
      <w:pPr>
        <w:widowControl/>
        <w:shd w:val="clear" w:color="auto" w:fill="FFFFFF"/>
        <w:spacing w:line="374" w:lineRule="atLeast"/>
        <w:jc w:val="left"/>
        <w:outlineLvl w:val="2"/>
        <w:rPr>
          <w:rFonts w:ascii="微软雅黑" w:eastAsia="微软雅黑" w:hAnsi="微软雅黑" w:cs="宋体"/>
          <w:color w:val="000000" w:themeColor="text1"/>
          <w:kern w:val="0"/>
          <w:sz w:val="34"/>
          <w:szCs w:val="34"/>
        </w:rPr>
      </w:pPr>
      <w:bookmarkStart w:id="13" w:name="3_5"/>
      <w:bookmarkStart w:id="14" w:name="sub277550_3_5"/>
      <w:bookmarkStart w:id="15" w:name="第五章_法律责任"/>
      <w:bookmarkStart w:id="16" w:name="3-5"/>
      <w:bookmarkEnd w:id="13"/>
      <w:bookmarkEnd w:id="14"/>
      <w:bookmarkEnd w:id="15"/>
      <w:bookmarkEnd w:id="16"/>
      <w:r w:rsidRPr="004A5C9A">
        <w:rPr>
          <w:rFonts w:ascii="微软雅黑" w:eastAsia="微软雅黑" w:hAnsi="微软雅黑" w:cs="宋体" w:hint="eastAsia"/>
          <w:color w:val="000000" w:themeColor="text1"/>
          <w:kern w:val="0"/>
          <w:sz w:val="34"/>
          <w:szCs w:val="34"/>
        </w:rPr>
        <w:t>第五章 法律责任</w:t>
      </w:r>
    </w:p>
    <w:p w:rsidR="004A5C9A" w:rsidRPr="004A5C9A" w:rsidRDefault="004A5C9A" w:rsidP="004A5C9A">
      <w:pPr>
        <w:widowControl/>
        <w:shd w:val="clear" w:color="auto" w:fill="FFFFFF"/>
        <w:spacing w:line="449" w:lineRule="atLeast"/>
        <w:ind w:firstLine="480"/>
        <w:jc w:val="left"/>
        <w:rPr>
          <w:rFonts w:ascii="Arial" w:eastAsia="宋体" w:hAnsi="Arial" w:cs="Arial" w:hint="eastAsia"/>
          <w:color w:val="000000" w:themeColor="text1"/>
          <w:kern w:val="0"/>
          <w:sz w:val="26"/>
          <w:szCs w:val="26"/>
        </w:rPr>
      </w:pPr>
      <w:r w:rsidRPr="004A5C9A">
        <w:rPr>
          <w:rFonts w:ascii="Arial" w:eastAsia="宋体" w:hAnsi="Arial" w:cs="Arial"/>
          <w:color w:val="000000" w:themeColor="text1"/>
          <w:kern w:val="0"/>
          <w:sz w:val="26"/>
          <w:szCs w:val="26"/>
        </w:rPr>
        <w:t>第五十五条　违反本法规定，发布虚假广告的，由工商行政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lastRenderedPageBreak/>
        <w:t>医疗机构有前款规定违法行为，情节严重的，除由工商行政管理部门依照本法处罚外，卫生行政部门可以吊销诊疗科目或者吊销医疗机构执业许可证。</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广告经营者、广告发布者明知或者应知广告虚假仍设计、制作、代理、发布的，由工商行政管理部门没收广告费用，并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并可以由有关部门暂停广告发布业务、吊销营业执照、吊销广告发布登记证件。</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广告主、广告经营者、广告发布者有本条第一款、第三款规定行为，构成犯罪的，依法追究刑事责任。</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五十六条违反本法规定，发布虚假广告，欺骗、误导消费者，使购买商品或者接受服务的消费者的合法权益受到损害的，由广告主依法承担民事责任。广告经营者、广告发布者不能提供广告主的真实名称、地址和有效联系方式的，消费者可以要求广告经营者、广告发布者先行赔偿。</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关系消费者生命健康的商品或者服务的虚假广告，造成消费者损害的，其广告经营者、广告发布者、广告代言人应当与广告主承担连带责任。</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前款规定以外的商品或者服务的虚假广告，造成消费者损害的，其广告经营者、广告发布者、广告代言人，明知或者应知广告虚假仍设计、制作、代理、发布或者作推荐、证明的，应当与广告主承担连带责任。</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lastRenderedPageBreak/>
        <w:t>第五十七条有下列行为之一的，由工商行政管理部门责令停止发布广告，对广告主处二十万元以上一百万元以下的罚款，情节严重的，并可以吊销营业执照，由广告审查机关撤销广告审查批准文件、一年内不受理其广告审查申请；对广告经营者、广告发布者，由工商行政管理部门没收广告费用，处二十万元以上一百万元以下的罚款，情节严重的，并可以吊销营业执照、吊销广告发布登记证件：</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（一）发布有本法第九条、第十条规定的禁止情形的广告的；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（二）违反本法第十五条规定发布处方药广告、药品类易制毒化学品广告、戒毒治疗的医疗器械和治疗方法广告的；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（三）违反本法第二十条规定，发布声称全部或者部分替代母乳的婴儿乳制品、饮料和其他食品广告的；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（四）违反本法第二十二条规定发布烟草广告的；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（五）违反本法第三十七条规定，利用广告推销禁止生产、销售的产品或者提供的服务，或者禁止发布广告的商品或者服务的；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（六）违反本法第四十条第一款规定，在针对未成年人的大众传播媒介上发布医疗、药品、保健食品、医疗器械、化妆品、酒类、美容广告，以及不利于未成年人身心健康的网络游戏广告的。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五十八条有下列行为之一的，由工商行政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w:t>
      </w:r>
      <w:r w:rsidRPr="004A5C9A">
        <w:rPr>
          <w:rFonts w:ascii="Arial" w:eastAsia="宋体" w:hAnsi="Arial" w:cs="Arial"/>
          <w:color w:val="000000" w:themeColor="text1"/>
          <w:kern w:val="0"/>
          <w:sz w:val="26"/>
          <w:szCs w:val="26"/>
        </w:rPr>
        <w:lastRenderedPageBreak/>
        <w:t>业执照，并由广告审查机关撤销广告审查批准文件、一年内不受理其广告审查申请：</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（一）违反本法第十六条规定发布医疗、药品、医疗器械广告的；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（二）违反本法第十七条规定，在广告中涉及疾病治疗功能，以及使用医疗用语或者易使推销的商品与药品、医疗器械相混淆的用语的；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（三）违反本法第十八条规定发布保健食品广告的；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（四）违反本法第二十一条规定发布农药、兽药、饲料和饲料添加剂广告的；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（五）违反本法第二十三条规定发布酒类广告的；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（六）违反本法第二十四条规定发布教育、培训广告的；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（七）违反本法第二十五条规定发布招商等有投资回报预期的商品或者服务广告的；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（八）违反本法第二十六条规定发布房地产广告的；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（九）违反本法第二十七条规定发布农作物种子、林木种子、草种子、种畜禽、水产苗种和种养殖广告的；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（十）违反本法第三十八条第二款规定，利用不满十周岁的未成年人作为广告代言人的；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（十一）违反本法第三十八条第三款规定，利用自然人、法人或者其他组织作为广告代言人的；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（十二）违反本法第三十九条规定，在中小学校、幼儿园内或者利用与中小学生、幼儿有关的物品发布广告的；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lastRenderedPageBreak/>
        <w:t>（十三）违反本法第四十条第二款规定，发布针对不满十四周岁的未成年人的商品或者服务的广告的；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（十四）违反本法第四十六条规定，未经审查发布广告的。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医疗机构有前款规定违法行为，情节严重的，除由工商行政管理部门依照本法处罚外，卫生行政部门可以吊销诊疗科目或者吊销医疗机构执业许可证。</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广告经营者、广告发布者明知或者应知有本条第一款规定违法行为仍设计、制作、代理、发布的，由工商行政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吊销广告发布登记证件。</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第五十九条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有下列行为之一的，由工商行政管理部门责令停止发布广告，对广告主处十万元以下的罚款：</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（一）广告内容违反本法第八条规定的；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（二）广告引证内容违反本法第十一条规定的；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（三）涉及专利的广告违反本法第十二条规定的；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（四）违反本法第十三条规定，广告贬低其他生产经营者的商品或者服务的。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广告经营者、广告发布者明知或者应知有前款规定违法行为仍设计、制作、代理、发布的，由工商行政管理部门处十万元以下的罚款。</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lastRenderedPageBreak/>
        <w:t>广告违反本法第十四条规定，不具有可识别性的，或者违反本法第十九条规定，变相发布医疗、药品、医疗器械、保健食品广告的，由工商行政管理部门责令改正，对广告发布者处十万元以下的罚款。</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六十条违反本法第二十九条规定，广播电台、电视台、报刊出版单位未办理广告发布登记，擅自从事广告发布业务的，由工商行政管理部门责令改正，没收违法所得，违法所得一万元以上的，并处违法所得一倍以上三倍以下的罚款；违法所得不足一万元的，并处五千元以上三万元以下的罚款。</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第六十一条违反本法第三十四条规定，广告经营者、广告发布者未按照国家有关规定建立、健全广告业务管理制度的，或者未对广告内容进行核对的，由工商行政管理部门责令改正，可以处五万元以下的罚款。</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违反本法第三十五条规定，广告经营者、广告发布者未公布其收费标准和收费办法的，由价格主管部门责令改正，可以处五万元以下的罚款。</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第六十二条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广告代言人有下列情形之一的，由工商行政管理部门没收违法所得，并处违法所得一倍以上二倍以下的罚款：</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（一）违反本法第十六条第一款第四项规定，在医疗、药品、医疗器械广告中作推荐、证明的；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（二）违反本法第十八条第一款第五项规定，在保健食品广告中作推荐、证明的；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（三）违反本法第三十八条第一款规定，为其未使用过的商品或者未接受过的服务作推荐、证明的；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lastRenderedPageBreak/>
        <w:t>（四）明知或者应知广告虚假仍在广告中对商品、服务作推荐、证明的。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第六十三条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违反本法第四十三条规定发送广告的，由有关部门责令停止违法行为，对广告主处五千元以上三万元以下的罚款。</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违反本法第四十四条第二款规定，利用互联网发布广告，未显著标明关闭标志，确保一键关闭的，由工商行政管理部门责令改正，对广告主处五千元以上三万元以下的罚款。</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六十四条违反本法第四十五条规定，公共场所的管理者和电信业务经营者、互联网信息服务提供者，明知或者应知广告活动违法不予制止的，由工商行政管理部门没收违法所得，违法所得五万元以上的，并处违法所得一倍以上三倍以下的罚款，违法所得不足五万元的，并处一万元以上五万元以下的罚款；情节严重的，由有关部门依法停止相关业务。</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六十五条违反本法规定，隐瞒真实情况或者提供虚假材料申请广告审查的，广告审查机关不予受理或者不予批准，予以警告，一年内不受理该申请人的广告审查申请；以欺骗、贿赂等不正当手段取得广告审查批准的，广告审查机关予以撤销，处十万元以上二十万元以下的罚款，三年内不受理该申请人的广告审查申请。</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第六十六条违反本法规定，伪造、变造或者转让广告审查批准文件的，由工商行政管理部门没收违法所得，并处一万元以上十万元以下的罚款。</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第六十七条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有本法规定的违法行为的，由工商行政管理部门记入信用档案，并依照有关法律、行政法规规定予以公示。</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lastRenderedPageBreak/>
        <w:t>第六十八条广播电台、电视台、报刊音像出版单位发布违法广告，或者以新闻报道形式变相发布广告，或者以介绍健康、养生知识等形式变相发布医疗、药品、医疗器械、保健食品广告，工商行政管理部门依照本法给予处罚的，应当通报新闻出版广电部门以及其他有关部门。新闻出版广电部门以及其他有关部门应当依法对负有责任的主管人员和直接责任人员给予处分；情节严重的，并可以暂停媒体的广告发布业务。</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新闻出版广电部门以及其他有关部门未依照前款规定对广播电台、电视台、报刊音像出版单位进行处理的，对负有责任的主管人员和直接责任人员，依法给予处分。</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第六十九条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广告主、广告经营者、广告发布者违反本法规定，有下列侵权行为之一的，依法承担民事责任：</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（一）在广告中损害未成年人或者残疾人的身心健康的；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（二）假冒他人专利的；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（三）贬低其他生产经营者的商品、服务的；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（四）在广告中未经同意使用他人名义或者形象的；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（五）其他侵犯他人合法民事权益的。</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七十条因发布虚假广告，或者有其他本法规定的违法行为，被吊销营业执照的公司、企业的法定代表人，对违法行为负有个人责任的，自该公司、企业被吊销营业执照之日起三年内不得担任公司、企业的董事、监事、高级管理人员。</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lastRenderedPageBreak/>
        <w:t>第七十一条违反本法规定，拒绝、阻挠工商行政管理部门监督检查，或者有其他构成违反治安管理行为的，依法给予治安管理处罚；构成犯罪的，依法追究刑事责任。</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第七十二条广告审查机关对违法的广告内容作出审查批准决定的，对负有责任的主管人员和直接责任人员，由任免机关或者监察机关依法给予处分；构成犯罪的，依法追究刑事责任。</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第七十三条工商行政管理部门对在履行广告监测职责中发现的违法广告行为或者对经投诉、举报的违法广告行为，不依法予以查处的，对负有责任的主管人员和直接责任人员，依法给予处分。</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工商行政管理部门和负责广告管理相关工作的有关部门的工作人员玩忽职守、滥用职权、徇私舞弊的，依法给予处分。</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有前两款行为，构成犯罪的，依法追究刑事责任。</w:t>
      </w:r>
    </w:p>
    <w:p w:rsidR="004A5C9A" w:rsidRPr="004A5C9A" w:rsidRDefault="004A5C9A" w:rsidP="004A5C9A">
      <w:pPr>
        <w:widowControl/>
        <w:shd w:val="clear" w:color="auto" w:fill="FFFFFF"/>
        <w:spacing w:line="374" w:lineRule="atLeast"/>
        <w:jc w:val="left"/>
        <w:outlineLvl w:val="2"/>
        <w:rPr>
          <w:rFonts w:ascii="微软雅黑" w:eastAsia="微软雅黑" w:hAnsi="微软雅黑" w:cs="宋体"/>
          <w:color w:val="000000" w:themeColor="text1"/>
          <w:kern w:val="0"/>
          <w:sz w:val="34"/>
          <w:szCs w:val="34"/>
        </w:rPr>
      </w:pPr>
      <w:bookmarkStart w:id="17" w:name="3_6"/>
      <w:bookmarkStart w:id="18" w:name="sub277550_3_6"/>
      <w:bookmarkStart w:id="19" w:name="第六章_附则"/>
      <w:bookmarkStart w:id="20" w:name="3-6"/>
      <w:bookmarkEnd w:id="17"/>
      <w:bookmarkEnd w:id="18"/>
      <w:bookmarkEnd w:id="19"/>
      <w:bookmarkEnd w:id="20"/>
      <w:r w:rsidRPr="004A5C9A">
        <w:rPr>
          <w:rFonts w:ascii="微软雅黑" w:eastAsia="微软雅黑" w:hAnsi="微软雅黑" w:cs="宋体" w:hint="eastAsia"/>
          <w:color w:val="000000" w:themeColor="text1"/>
          <w:kern w:val="0"/>
          <w:sz w:val="34"/>
          <w:szCs w:val="34"/>
        </w:rPr>
        <w:t>第六章 附则</w:t>
      </w:r>
    </w:p>
    <w:p w:rsidR="004A5C9A" w:rsidRPr="004A5C9A" w:rsidRDefault="004A5C9A" w:rsidP="004A5C9A">
      <w:pPr>
        <w:widowControl/>
        <w:shd w:val="clear" w:color="auto" w:fill="FFFFFF"/>
        <w:spacing w:line="449" w:lineRule="atLeast"/>
        <w:ind w:firstLine="480"/>
        <w:jc w:val="left"/>
        <w:rPr>
          <w:rFonts w:ascii="Arial" w:eastAsia="宋体" w:hAnsi="Arial" w:cs="Arial" w:hint="eastAsia"/>
          <w:color w:val="000000" w:themeColor="text1"/>
          <w:kern w:val="0"/>
          <w:sz w:val="26"/>
          <w:szCs w:val="26"/>
        </w:rPr>
      </w:pPr>
      <w:r w:rsidRPr="004A5C9A">
        <w:rPr>
          <w:rFonts w:ascii="Arial" w:eastAsia="宋体" w:hAnsi="Arial" w:cs="Arial"/>
          <w:color w:val="000000" w:themeColor="text1"/>
          <w:kern w:val="0"/>
          <w:sz w:val="26"/>
          <w:szCs w:val="26"/>
        </w:rPr>
        <w:t>第七十四条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国家鼓励、支持开展公益广告宣传活动，传播社会主义核心价值观，倡导文明风尚。</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大众传播媒介有义务发布公益广告。广播电台、电视台、报刊出版单位应当按照规定的版面、时段、时长发布公益广告。</w:t>
      </w:r>
      <w:hyperlink r:id="rId4" w:tgtFrame="_blank" w:history="1">
        <w:r w:rsidRPr="004A5C9A">
          <w:rPr>
            <w:rFonts w:ascii="Arial" w:eastAsia="宋体" w:hAnsi="Arial" w:cs="Arial"/>
            <w:color w:val="000000" w:themeColor="text1"/>
            <w:kern w:val="0"/>
            <w:sz w:val="26"/>
          </w:rPr>
          <w:t>公益广告</w:t>
        </w:r>
      </w:hyperlink>
      <w:r w:rsidRPr="004A5C9A">
        <w:rPr>
          <w:rFonts w:ascii="Arial" w:eastAsia="宋体" w:hAnsi="Arial" w:cs="Arial"/>
          <w:color w:val="000000" w:themeColor="text1"/>
          <w:kern w:val="0"/>
          <w:sz w:val="26"/>
          <w:szCs w:val="26"/>
        </w:rPr>
        <w:t>的管理办法，由国务院工商行政管理部门会同有关部门制定。</w:t>
      </w:r>
    </w:p>
    <w:p w:rsidR="004A5C9A" w:rsidRPr="004A5C9A" w:rsidRDefault="004A5C9A" w:rsidP="004A5C9A">
      <w:pPr>
        <w:widowControl/>
        <w:shd w:val="clear" w:color="auto" w:fill="FFFFFF"/>
        <w:spacing w:line="449" w:lineRule="atLeast"/>
        <w:ind w:firstLine="480"/>
        <w:jc w:val="left"/>
        <w:rPr>
          <w:rFonts w:ascii="Arial" w:eastAsia="宋体" w:hAnsi="Arial" w:cs="Arial"/>
          <w:color w:val="000000" w:themeColor="text1"/>
          <w:kern w:val="0"/>
          <w:sz w:val="26"/>
          <w:szCs w:val="26"/>
        </w:rPr>
      </w:pPr>
      <w:r w:rsidRPr="004A5C9A">
        <w:rPr>
          <w:rFonts w:ascii="Arial" w:eastAsia="宋体" w:hAnsi="Arial" w:cs="Arial"/>
          <w:color w:val="000000" w:themeColor="text1"/>
          <w:kern w:val="0"/>
          <w:sz w:val="26"/>
          <w:szCs w:val="26"/>
        </w:rPr>
        <w:t>第七十五条</w:t>
      </w:r>
      <w:r w:rsidRPr="004A5C9A">
        <w:rPr>
          <w:rFonts w:ascii="Arial" w:eastAsia="宋体" w:hAnsi="Arial" w:cs="Arial"/>
          <w:color w:val="000000" w:themeColor="text1"/>
          <w:kern w:val="0"/>
          <w:sz w:val="26"/>
          <w:szCs w:val="26"/>
        </w:rPr>
        <w:t xml:space="preserve"> </w:t>
      </w:r>
      <w:r w:rsidRPr="004A5C9A">
        <w:rPr>
          <w:rFonts w:ascii="Arial" w:eastAsia="宋体" w:hAnsi="Arial" w:cs="Arial"/>
          <w:color w:val="000000" w:themeColor="text1"/>
          <w:kern w:val="0"/>
          <w:sz w:val="26"/>
          <w:szCs w:val="26"/>
        </w:rPr>
        <w:t>本法自</w:t>
      </w:r>
      <w:r w:rsidRPr="004A5C9A">
        <w:rPr>
          <w:rFonts w:ascii="Arial" w:eastAsia="宋体" w:hAnsi="Arial" w:cs="Arial"/>
          <w:color w:val="000000" w:themeColor="text1"/>
          <w:kern w:val="0"/>
          <w:sz w:val="26"/>
          <w:szCs w:val="26"/>
        </w:rPr>
        <w:t>2015</w:t>
      </w:r>
      <w:r w:rsidRPr="004A5C9A">
        <w:rPr>
          <w:rFonts w:ascii="Arial" w:eastAsia="宋体" w:hAnsi="Arial" w:cs="Arial"/>
          <w:color w:val="000000" w:themeColor="text1"/>
          <w:kern w:val="0"/>
          <w:sz w:val="26"/>
          <w:szCs w:val="26"/>
        </w:rPr>
        <w:t>年</w:t>
      </w:r>
      <w:r w:rsidRPr="004A5C9A">
        <w:rPr>
          <w:rFonts w:ascii="Arial" w:eastAsia="宋体" w:hAnsi="Arial" w:cs="Arial"/>
          <w:color w:val="000000" w:themeColor="text1"/>
          <w:kern w:val="0"/>
          <w:sz w:val="26"/>
          <w:szCs w:val="26"/>
        </w:rPr>
        <w:t>9</w:t>
      </w:r>
      <w:r w:rsidRPr="004A5C9A">
        <w:rPr>
          <w:rFonts w:ascii="Arial" w:eastAsia="宋体" w:hAnsi="Arial" w:cs="Arial"/>
          <w:color w:val="000000" w:themeColor="text1"/>
          <w:kern w:val="0"/>
          <w:sz w:val="26"/>
          <w:szCs w:val="26"/>
        </w:rPr>
        <w:t>月</w:t>
      </w:r>
      <w:r w:rsidRPr="004A5C9A">
        <w:rPr>
          <w:rFonts w:ascii="Arial" w:eastAsia="宋体" w:hAnsi="Arial" w:cs="Arial"/>
          <w:color w:val="000000" w:themeColor="text1"/>
          <w:kern w:val="0"/>
          <w:sz w:val="26"/>
          <w:szCs w:val="26"/>
        </w:rPr>
        <w:t>1</w:t>
      </w:r>
      <w:r w:rsidRPr="004A5C9A">
        <w:rPr>
          <w:rFonts w:ascii="Arial" w:eastAsia="宋体" w:hAnsi="Arial" w:cs="Arial"/>
          <w:color w:val="000000" w:themeColor="text1"/>
          <w:kern w:val="0"/>
          <w:sz w:val="26"/>
          <w:szCs w:val="26"/>
        </w:rPr>
        <w:t>日起施行。</w:t>
      </w:r>
    </w:p>
    <w:p w:rsidR="00034CC4" w:rsidRPr="002B1017" w:rsidRDefault="00034CC4" w:rsidP="004A5C9A">
      <w:pPr>
        <w:rPr>
          <w:color w:val="000000" w:themeColor="text1"/>
        </w:rPr>
      </w:pPr>
    </w:p>
    <w:sectPr w:rsidR="00034CC4" w:rsidRPr="002B1017" w:rsidSect="00097D0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34CC4"/>
    <w:rsid w:val="00034CC4"/>
    <w:rsid w:val="00097D0C"/>
    <w:rsid w:val="002B1017"/>
    <w:rsid w:val="004A5C9A"/>
    <w:rsid w:val="00DC05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D0C"/>
    <w:pPr>
      <w:widowControl w:val="0"/>
      <w:jc w:val="both"/>
    </w:pPr>
  </w:style>
  <w:style w:type="paragraph" w:styleId="3">
    <w:name w:val="heading 3"/>
    <w:basedOn w:val="a"/>
    <w:link w:val="3Char"/>
    <w:uiPriority w:val="9"/>
    <w:qFormat/>
    <w:rsid w:val="004A5C9A"/>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4CC4"/>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034CC4"/>
    <w:rPr>
      <w:color w:val="0000FF"/>
      <w:u w:val="single"/>
    </w:rPr>
  </w:style>
  <w:style w:type="character" w:customStyle="1" w:styleId="3Char">
    <w:name w:val="标题 3 Char"/>
    <w:basedOn w:val="a0"/>
    <w:link w:val="3"/>
    <w:uiPriority w:val="9"/>
    <w:rsid w:val="004A5C9A"/>
    <w:rPr>
      <w:rFonts w:ascii="宋体" w:eastAsia="宋体" w:hAnsi="宋体" w:cs="宋体"/>
      <w:b/>
      <w:bCs/>
      <w:kern w:val="0"/>
      <w:sz w:val="27"/>
      <w:szCs w:val="27"/>
    </w:rPr>
  </w:style>
  <w:style w:type="paragraph" w:styleId="a5">
    <w:name w:val="Balloon Text"/>
    <w:basedOn w:val="a"/>
    <w:link w:val="Char"/>
    <w:uiPriority w:val="99"/>
    <w:semiHidden/>
    <w:unhideWhenUsed/>
    <w:rsid w:val="004A5C9A"/>
    <w:rPr>
      <w:sz w:val="18"/>
      <w:szCs w:val="18"/>
    </w:rPr>
  </w:style>
  <w:style w:type="character" w:customStyle="1" w:styleId="Char">
    <w:name w:val="批注框文本 Char"/>
    <w:basedOn w:val="a0"/>
    <w:link w:val="a5"/>
    <w:uiPriority w:val="99"/>
    <w:semiHidden/>
    <w:rsid w:val="004A5C9A"/>
    <w:rPr>
      <w:sz w:val="18"/>
      <w:szCs w:val="18"/>
    </w:rPr>
  </w:style>
</w:styles>
</file>

<file path=word/webSettings.xml><?xml version="1.0" encoding="utf-8"?>
<w:webSettings xmlns:r="http://schemas.openxmlformats.org/officeDocument/2006/relationships" xmlns:w="http://schemas.openxmlformats.org/wordprocessingml/2006/main">
  <w:divs>
    <w:div w:id="464468120">
      <w:bodyDiv w:val="1"/>
      <w:marLeft w:val="0"/>
      <w:marRight w:val="0"/>
      <w:marTop w:val="0"/>
      <w:marBottom w:val="0"/>
      <w:divBdr>
        <w:top w:val="none" w:sz="0" w:space="0" w:color="auto"/>
        <w:left w:val="none" w:sz="0" w:space="0" w:color="auto"/>
        <w:bottom w:val="none" w:sz="0" w:space="0" w:color="auto"/>
        <w:right w:val="none" w:sz="0" w:space="0" w:color="auto"/>
      </w:divBdr>
      <w:divsChild>
        <w:div w:id="192230407">
          <w:marLeft w:val="0"/>
          <w:marRight w:val="0"/>
          <w:marTop w:val="0"/>
          <w:marBottom w:val="281"/>
          <w:divBdr>
            <w:top w:val="none" w:sz="0" w:space="0" w:color="auto"/>
            <w:left w:val="none" w:sz="0" w:space="0" w:color="auto"/>
            <w:bottom w:val="none" w:sz="0" w:space="0" w:color="auto"/>
            <w:right w:val="none" w:sz="0" w:space="0" w:color="auto"/>
          </w:divBdr>
        </w:div>
        <w:div w:id="1998727460">
          <w:marLeft w:val="0"/>
          <w:marRight w:val="0"/>
          <w:marTop w:val="0"/>
          <w:marBottom w:val="281"/>
          <w:divBdr>
            <w:top w:val="none" w:sz="0" w:space="0" w:color="auto"/>
            <w:left w:val="none" w:sz="0" w:space="0" w:color="auto"/>
            <w:bottom w:val="none" w:sz="0" w:space="0" w:color="auto"/>
            <w:right w:val="none" w:sz="0" w:space="0" w:color="auto"/>
          </w:divBdr>
        </w:div>
        <w:div w:id="1846941764">
          <w:marLeft w:val="0"/>
          <w:marRight w:val="0"/>
          <w:marTop w:val="0"/>
          <w:marBottom w:val="281"/>
          <w:divBdr>
            <w:top w:val="none" w:sz="0" w:space="0" w:color="auto"/>
            <w:left w:val="none" w:sz="0" w:space="0" w:color="auto"/>
            <w:bottom w:val="none" w:sz="0" w:space="0" w:color="auto"/>
            <w:right w:val="none" w:sz="0" w:space="0" w:color="auto"/>
          </w:divBdr>
        </w:div>
        <w:div w:id="1722056476">
          <w:marLeft w:val="0"/>
          <w:marRight w:val="0"/>
          <w:marTop w:val="0"/>
          <w:marBottom w:val="281"/>
          <w:divBdr>
            <w:top w:val="none" w:sz="0" w:space="0" w:color="auto"/>
            <w:left w:val="none" w:sz="0" w:space="0" w:color="auto"/>
            <w:bottom w:val="none" w:sz="0" w:space="0" w:color="auto"/>
            <w:right w:val="none" w:sz="0" w:space="0" w:color="auto"/>
          </w:divBdr>
        </w:div>
        <w:div w:id="356272024">
          <w:marLeft w:val="0"/>
          <w:marRight w:val="0"/>
          <w:marTop w:val="0"/>
          <w:marBottom w:val="281"/>
          <w:divBdr>
            <w:top w:val="none" w:sz="0" w:space="0" w:color="auto"/>
            <w:left w:val="none" w:sz="0" w:space="0" w:color="auto"/>
            <w:bottom w:val="none" w:sz="0" w:space="0" w:color="auto"/>
            <w:right w:val="none" w:sz="0" w:space="0" w:color="auto"/>
          </w:divBdr>
        </w:div>
        <w:div w:id="1042051832">
          <w:marLeft w:val="0"/>
          <w:marRight w:val="0"/>
          <w:marTop w:val="0"/>
          <w:marBottom w:val="281"/>
          <w:divBdr>
            <w:top w:val="none" w:sz="0" w:space="0" w:color="auto"/>
            <w:left w:val="none" w:sz="0" w:space="0" w:color="auto"/>
            <w:bottom w:val="none" w:sz="0" w:space="0" w:color="auto"/>
            <w:right w:val="none" w:sz="0" w:space="0" w:color="auto"/>
          </w:divBdr>
        </w:div>
        <w:div w:id="1301695263">
          <w:marLeft w:val="0"/>
          <w:marRight w:val="0"/>
          <w:marTop w:val="0"/>
          <w:marBottom w:val="281"/>
          <w:divBdr>
            <w:top w:val="none" w:sz="0" w:space="0" w:color="auto"/>
            <w:left w:val="none" w:sz="0" w:space="0" w:color="auto"/>
            <w:bottom w:val="none" w:sz="0" w:space="0" w:color="auto"/>
            <w:right w:val="none" w:sz="0" w:space="0" w:color="auto"/>
          </w:divBdr>
        </w:div>
        <w:div w:id="201789264">
          <w:marLeft w:val="0"/>
          <w:marRight w:val="0"/>
          <w:marTop w:val="0"/>
          <w:marBottom w:val="281"/>
          <w:divBdr>
            <w:top w:val="none" w:sz="0" w:space="0" w:color="auto"/>
            <w:left w:val="none" w:sz="0" w:space="0" w:color="auto"/>
            <w:bottom w:val="none" w:sz="0" w:space="0" w:color="auto"/>
            <w:right w:val="none" w:sz="0" w:space="0" w:color="auto"/>
          </w:divBdr>
        </w:div>
        <w:div w:id="2073842671">
          <w:marLeft w:val="0"/>
          <w:marRight w:val="0"/>
          <w:marTop w:val="0"/>
          <w:marBottom w:val="281"/>
          <w:divBdr>
            <w:top w:val="none" w:sz="0" w:space="0" w:color="auto"/>
            <w:left w:val="none" w:sz="0" w:space="0" w:color="auto"/>
            <w:bottom w:val="none" w:sz="0" w:space="0" w:color="auto"/>
            <w:right w:val="none" w:sz="0" w:space="0" w:color="auto"/>
          </w:divBdr>
        </w:div>
        <w:div w:id="708649046">
          <w:marLeft w:val="0"/>
          <w:marRight w:val="0"/>
          <w:marTop w:val="0"/>
          <w:marBottom w:val="281"/>
          <w:divBdr>
            <w:top w:val="none" w:sz="0" w:space="0" w:color="auto"/>
            <w:left w:val="none" w:sz="0" w:space="0" w:color="auto"/>
            <w:bottom w:val="none" w:sz="0" w:space="0" w:color="auto"/>
            <w:right w:val="none" w:sz="0" w:space="0" w:color="auto"/>
          </w:divBdr>
        </w:div>
        <w:div w:id="530455711">
          <w:marLeft w:val="0"/>
          <w:marRight w:val="0"/>
          <w:marTop w:val="0"/>
          <w:marBottom w:val="281"/>
          <w:divBdr>
            <w:top w:val="none" w:sz="0" w:space="0" w:color="auto"/>
            <w:left w:val="none" w:sz="0" w:space="0" w:color="auto"/>
            <w:bottom w:val="none" w:sz="0" w:space="0" w:color="auto"/>
            <w:right w:val="none" w:sz="0" w:space="0" w:color="auto"/>
          </w:divBdr>
        </w:div>
        <w:div w:id="113866734">
          <w:marLeft w:val="0"/>
          <w:marRight w:val="0"/>
          <w:marTop w:val="0"/>
          <w:marBottom w:val="281"/>
          <w:divBdr>
            <w:top w:val="none" w:sz="0" w:space="0" w:color="auto"/>
            <w:left w:val="none" w:sz="0" w:space="0" w:color="auto"/>
            <w:bottom w:val="none" w:sz="0" w:space="0" w:color="auto"/>
            <w:right w:val="none" w:sz="0" w:space="0" w:color="auto"/>
          </w:divBdr>
        </w:div>
        <w:div w:id="380128711">
          <w:marLeft w:val="0"/>
          <w:marRight w:val="0"/>
          <w:marTop w:val="0"/>
          <w:marBottom w:val="281"/>
          <w:divBdr>
            <w:top w:val="none" w:sz="0" w:space="0" w:color="auto"/>
            <w:left w:val="none" w:sz="0" w:space="0" w:color="auto"/>
            <w:bottom w:val="none" w:sz="0" w:space="0" w:color="auto"/>
            <w:right w:val="none" w:sz="0" w:space="0" w:color="auto"/>
          </w:divBdr>
        </w:div>
        <w:div w:id="1620143075">
          <w:marLeft w:val="0"/>
          <w:marRight w:val="0"/>
          <w:marTop w:val="0"/>
          <w:marBottom w:val="281"/>
          <w:divBdr>
            <w:top w:val="none" w:sz="0" w:space="0" w:color="auto"/>
            <w:left w:val="none" w:sz="0" w:space="0" w:color="auto"/>
            <w:bottom w:val="none" w:sz="0" w:space="0" w:color="auto"/>
            <w:right w:val="none" w:sz="0" w:space="0" w:color="auto"/>
          </w:divBdr>
        </w:div>
        <w:div w:id="166988420">
          <w:marLeft w:val="0"/>
          <w:marRight w:val="0"/>
          <w:marTop w:val="0"/>
          <w:marBottom w:val="281"/>
          <w:divBdr>
            <w:top w:val="none" w:sz="0" w:space="0" w:color="auto"/>
            <w:left w:val="none" w:sz="0" w:space="0" w:color="auto"/>
            <w:bottom w:val="none" w:sz="0" w:space="0" w:color="auto"/>
            <w:right w:val="none" w:sz="0" w:space="0" w:color="auto"/>
          </w:divBdr>
        </w:div>
        <w:div w:id="2142765720">
          <w:marLeft w:val="0"/>
          <w:marRight w:val="0"/>
          <w:marTop w:val="0"/>
          <w:marBottom w:val="281"/>
          <w:divBdr>
            <w:top w:val="none" w:sz="0" w:space="0" w:color="auto"/>
            <w:left w:val="none" w:sz="0" w:space="0" w:color="auto"/>
            <w:bottom w:val="none" w:sz="0" w:space="0" w:color="auto"/>
            <w:right w:val="none" w:sz="0" w:space="0" w:color="auto"/>
          </w:divBdr>
        </w:div>
        <w:div w:id="6760533">
          <w:marLeft w:val="0"/>
          <w:marRight w:val="0"/>
          <w:marTop w:val="0"/>
          <w:marBottom w:val="281"/>
          <w:divBdr>
            <w:top w:val="none" w:sz="0" w:space="0" w:color="auto"/>
            <w:left w:val="none" w:sz="0" w:space="0" w:color="auto"/>
            <w:bottom w:val="none" w:sz="0" w:space="0" w:color="auto"/>
            <w:right w:val="none" w:sz="0" w:space="0" w:color="auto"/>
          </w:divBdr>
        </w:div>
        <w:div w:id="1461336041">
          <w:marLeft w:val="0"/>
          <w:marRight w:val="0"/>
          <w:marTop w:val="0"/>
          <w:marBottom w:val="281"/>
          <w:divBdr>
            <w:top w:val="none" w:sz="0" w:space="0" w:color="auto"/>
            <w:left w:val="none" w:sz="0" w:space="0" w:color="auto"/>
            <w:bottom w:val="none" w:sz="0" w:space="0" w:color="auto"/>
            <w:right w:val="none" w:sz="0" w:space="0" w:color="auto"/>
          </w:divBdr>
        </w:div>
        <w:div w:id="1834448382">
          <w:marLeft w:val="0"/>
          <w:marRight w:val="0"/>
          <w:marTop w:val="0"/>
          <w:marBottom w:val="281"/>
          <w:divBdr>
            <w:top w:val="none" w:sz="0" w:space="0" w:color="auto"/>
            <w:left w:val="none" w:sz="0" w:space="0" w:color="auto"/>
            <w:bottom w:val="none" w:sz="0" w:space="0" w:color="auto"/>
            <w:right w:val="none" w:sz="0" w:space="0" w:color="auto"/>
          </w:divBdr>
        </w:div>
        <w:div w:id="991374620">
          <w:marLeft w:val="0"/>
          <w:marRight w:val="0"/>
          <w:marTop w:val="0"/>
          <w:marBottom w:val="281"/>
          <w:divBdr>
            <w:top w:val="none" w:sz="0" w:space="0" w:color="auto"/>
            <w:left w:val="none" w:sz="0" w:space="0" w:color="auto"/>
            <w:bottom w:val="none" w:sz="0" w:space="0" w:color="auto"/>
            <w:right w:val="none" w:sz="0" w:space="0" w:color="auto"/>
          </w:divBdr>
        </w:div>
        <w:div w:id="422261886">
          <w:marLeft w:val="0"/>
          <w:marRight w:val="0"/>
          <w:marTop w:val="0"/>
          <w:marBottom w:val="281"/>
          <w:divBdr>
            <w:top w:val="none" w:sz="0" w:space="0" w:color="auto"/>
            <w:left w:val="none" w:sz="0" w:space="0" w:color="auto"/>
            <w:bottom w:val="none" w:sz="0" w:space="0" w:color="auto"/>
            <w:right w:val="none" w:sz="0" w:space="0" w:color="auto"/>
          </w:divBdr>
        </w:div>
        <w:div w:id="1410422039">
          <w:marLeft w:val="0"/>
          <w:marRight w:val="0"/>
          <w:marTop w:val="0"/>
          <w:marBottom w:val="281"/>
          <w:divBdr>
            <w:top w:val="none" w:sz="0" w:space="0" w:color="auto"/>
            <w:left w:val="none" w:sz="0" w:space="0" w:color="auto"/>
            <w:bottom w:val="none" w:sz="0" w:space="0" w:color="auto"/>
            <w:right w:val="none" w:sz="0" w:space="0" w:color="auto"/>
          </w:divBdr>
        </w:div>
        <w:div w:id="1984233659">
          <w:marLeft w:val="0"/>
          <w:marRight w:val="0"/>
          <w:marTop w:val="0"/>
          <w:marBottom w:val="281"/>
          <w:divBdr>
            <w:top w:val="none" w:sz="0" w:space="0" w:color="auto"/>
            <w:left w:val="none" w:sz="0" w:space="0" w:color="auto"/>
            <w:bottom w:val="none" w:sz="0" w:space="0" w:color="auto"/>
            <w:right w:val="none" w:sz="0" w:space="0" w:color="auto"/>
          </w:divBdr>
        </w:div>
        <w:div w:id="2135902507">
          <w:marLeft w:val="0"/>
          <w:marRight w:val="0"/>
          <w:marTop w:val="0"/>
          <w:marBottom w:val="281"/>
          <w:divBdr>
            <w:top w:val="none" w:sz="0" w:space="0" w:color="auto"/>
            <w:left w:val="none" w:sz="0" w:space="0" w:color="auto"/>
            <w:bottom w:val="none" w:sz="0" w:space="0" w:color="auto"/>
            <w:right w:val="none" w:sz="0" w:space="0" w:color="auto"/>
          </w:divBdr>
        </w:div>
        <w:div w:id="174342702">
          <w:marLeft w:val="0"/>
          <w:marRight w:val="0"/>
          <w:marTop w:val="0"/>
          <w:marBottom w:val="281"/>
          <w:divBdr>
            <w:top w:val="none" w:sz="0" w:space="0" w:color="auto"/>
            <w:left w:val="none" w:sz="0" w:space="0" w:color="auto"/>
            <w:bottom w:val="none" w:sz="0" w:space="0" w:color="auto"/>
            <w:right w:val="none" w:sz="0" w:space="0" w:color="auto"/>
          </w:divBdr>
        </w:div>
        <w:div w:id="1863976285">
          <w:marLeft w:val="0"/>
          <w:marRight w:val="0"/>
          <w:marTop w:val="0"/>
          <w:marBottom w:val="281"/>
          <w:divBdr>
            <w:top w:val="none" w:sz="0" w:space="0" w:color="auto"/>
            <w:left w:val="none" w:sz="0" w:space="0" w:color="auto"/>
            <w:bottom w:val="none" w:sz="0" w:space="0" w:color="auto"/>
            <w:right w:val="none" w:sz="0" w:space="0" w:color="auto"/>
          </w:divBdr>
        </w:div>
        <w:div w:id="1290086661">
          <w:marLeft w:val="0"/>
          <w:marRight w:val="0"/>
          <w:marTop w:val="0"/>
          <w:marBottom w:val="281"/>
          <w:divBdr>
            <w:top w:val="none" w:sz="0" w:space="0" w:color="auto"/>
            <w:left w:val="none" w:sz="0" w:space="0" w:color="auto"/>
            <w:bottom w:val="none" w:sz="0" w:space="0" w:color="auto"/>
            <w:right w:val="none" w:sz="0" w:space="0" w:color="auto"/>
          </w:divBdr>
        </w:div>
        <w:div w:id="794982065">
          <w:marLeft w:val="0"/>
          <w:marRight w:val="0"/>
          <w:marTop w:val="0"/>
          <w:marBottom w:val="281"/>
          <w:divBdr>
            <w:top w:val="none" w:sz="0" w:space="0" w:color="auto"/>
            <w:left w:val="none" w:sz="0" w:space="0" w:color="auto"/>
            <w:bottom w:val="none" w:sz="0" w:space="0" w:color="auto"/>
            <w:right w:val="none" w:sz="0" w:space="0" w:color="auto"/>
          </w:divBdr>
        </w:div>
        <w:div w:id="270020132">
          <w:marLeft w:val="0"/>
          <w:marRight w:val="0"/>
          <w:marTop w:val="0"/>
          <w:marBottom w:val="281"/>
          <w:divBdr>
            <w:top w:val="none" w:sz="0" w:space="0" w:color="auto"/>
            <w:left w:val="none" w:sz="0" w:space="0" w:color="auto"/>
            <w:bottom w:val="none" w:sz="0" w:space="0" w:color="auto"/>
            <w:right w:val="none" w:sz="0" w:space="0" w:color="auto"/>
          </w:divBdr>
        </w:div>
        <w:div w:id="966590644">
          <w:marLeft w:val="0"/>
          <w:marRight w:val="0"/>
          <w:marTop w:val="0"/>
          <w:marBottom w:val="281"/>
          <w:divBdr>
            <w:top w:val="none" w:sz="0" w:space="0" w:color="auto"/>
            <w:left w:val="none" w:sz="0" w:space="0" w:color="auto"/>
            <w:bottom w:val="none" w:sz="0" w:space="0" w:color="auto"/>
            <w:right w:val="none" w:sz="0" w:space="0" w:color="auto"/>
          </w:divBdr>
        </w:div>
        <w:div w:id="2025549050">
          <w:marLeft w:val="0"/>
          <w:marRight w:val="0"/>
          <w:marTop w:val="0"/>
          <w:marBottom w:val="281"/>
          <w:divBdr>
            <w:top w:val="none" w:sz="0" w:space="0" w:color="auto"/>
            <w:left w:val="none" w:sz="0" w:space="0" w:color="auto"/>
            <w:bottom w:val="none" w:sz="0" w:space="0" w:color="auto"/>
            <w:right w:val="none" w:sz="0" w:space="0" w:color="auto"/>
          </w:divBdr>
        </w:div>
        <w:div w:id="1537769213">
          <w:marLeft w:val="0"/>
          <w:marRight w:val="0"/>
          <w:marTop w:val="0"/>
          <w:marBottom w:val="281"/>
          <w:divBdr>
            <w:top w:val="none" w:sz="0" w:space="0" w:color="auto"/>
            <w:left w:val="none" w:sz="0" w:space="0" w:color="auto"/>
            <w:bottom w:val="none" w:sz="0" w:space="0" w:color="auto"/>
            <w:right w:val="none" w:sz="0" w:space="0" w:color="auto"/>
          </w:divBdr>
        </w:div>
        <w:div w:id="1277063455">
          <w:marLeft w:val="0"/>
          <w:marRight w:val="0"/>
          <w:marTop w:val="0"/>
          <w:marBottom w:val="281"/>
          <w:divBdr>
            <w:top w:val="none" w:sz="0" w:space="0" w:color="auto"/>
            <w:left w:val="none" w:sz="0" w:space="0" w:color="auto"/>
            <w:bottom w:val="none" w:sz="0" w:space="0" w:color="auto"/>
            <w:right w:val="none" w:sz="0" w:space="0" w:color="auto"/>
          </w:divBdr>
        </w:div>
        <w:div w:id="1574463634">
          <w:marLeft w:val="0"/>
          <w:marRight w:val="0"/>
          <w:marTop w:val="0"/>
          <w:marBottom w:val="281"/>
          <w:divBdr>
            <w:top w:val="none" w:sz="0" w:space="0" w:color="auto"/>
            <w:left w:val="none" w:sz="0" w:space="0" w:color="auto"/>
            <w:bottom w:val="none" w:sz="0" w:space="0" w:color="auto"/>
            <w:right w:val="none" w:sz="0" w:space="0" w:color="auto"/>
          </w:divBdr>
        </w:div>
        <w:div w:id="1537624314">
          <w:marLeft w:val="0"/>
          <w:marRight w:val="0"/>
          <w:marTop w:val="0"/>
          <w:marBottom w:val="281"/>
          <w:divBdr>
            <w:top w:val="none" w:sz="0" w:space="0" w:color="auto"/>
            <w:left w:val="none" w:sz="0" w:space="0" w:color="auto"/>
            <w:bottom w:val="none" w:sz="0" w:space="0" w:color="auto"/>
            <w:right w:val="none" w:sz="0" w:space="0" w:color="auto"/>
          </w:divBdr>
        </w:div>
        <w:div w:id="934020116">
          <w:marLeft w:val="0"/>
          <w:marRight w:val="0"/>
          <w:marTop w:val="0"/>
          <w:marBottom w:val="281"/>
          <w:divBdr>
            <w:top w:val="none" w:sz="0" w:space="0" w:color="auto"/>
            <w:left w:val="none" w:sz="0" w:space="0" w:color="auto"/>
            <w:bottom w:val="none" w:sz="0" w:space="0" w:color="auto"/>
            <w:right w:val="none" w:sz="0" w:space="0" w:color="auto"/>
          </w:divBdr>
        </w:div>
        <w:div w:id="204223440">
          <w:marLeft w:val="0"/>
          <w:marRight w:val="0"/>
          <w:marTop w:val="0"/>
          <w:marBottom w:val="281"/>
          <w:divBdr>
            <w:top w:val="none" w:sz="0" w:space="0" w:color="auto"/>
            <w:left w:val="none" w:sz="0" w:space="0" w:color="auto"/>
            <w:bottom w:val="none" w:sz="0" w:space="0" w:color="auto"/>
            <w:right w:val="none" w:sz="0" w:space="0" w:color="auto"/>
          </w:divBdr>
        </w:div>
        <w:div w:id="1079867742">
          <w:marLeft w:val="0"/>
          <w:marRight w:val="0"/>
          <w:marTop w:val="0"/>
          <w:marBottom w:val="281"/>
          <w:divBdr>
            <w:top w:val="none" w:sz="0" w:space="0" w:color="auto"/>
            <w:left w:val="none" w:sz="0" w:space="0" w:color="auto"/>
            <w:bottom w:val="none" w:sz="0" w:space="0" w:color="auto"/>
            <w:right w:val="none" w:sz="0" w:space="0" w:color="auto"/>
          </w:divBdr>
        </w:div>
        <w:div w:id="621883273">
          <w:marLeft w:val="0"/>
          <w:marRight w:val="0"/>
          <w:marTop w:val="0"/>
          <w:marBottom w:val="281"/>
          <w:divBdr>
            <w:top w:val="none" w:sz="0" w:space="0" w:color="auto"/>
            <w:left w:val="none" w:sz="0" w:space="0" w:color="auto"/>
            <w:bottom w:val="none" w:sz="0" w:space="0" w:color="auto"/>
            <w:right w:val="none" w:sz="0" w:space="0" w:color="auto"/>
          </w:divBdr>
        </w:div>
        <w:div w:id="728186685">
          <w:marLeft w:val="0"/>
          <w:marRight w:val="0"/>
          <w:marTop w:val="0"/>
          <w:marBottom w:val="281"/>
          <w:divBdr>
            <w:top w:val="none" w:sz="0" w:space="0" w:color="auto"/>
            <w:left w:val="none" w:sz="0" w:space="0" w:color="auto"/>
            <w:bottom w:val="none" w:sz="0" w:space="0" w:color="auto"/>
            <w:right w:val="none" w:sz="0" w:space="0" w:color="auto"/>
          </w:divBdr>
        </w:div>
        <w:div w:id="566188650">
          <w:marLeft w:val="0"/>
          <w:marRight w:val="0"/>
          <w:marTop w:val="0"/>
          <w:marBottom w:val="281"/>
          <w:divBdr>
            <w:top w:val="none" w:sz="0" w:space="0" w:color="auto"/>
            <w:left w:val="none" w:sz="0" w:space="0" w:color="auto"/>
            <w:bottom w:val="none" w:sz="0" w:space="0" w:color="auto"/>
            <w:right w:val="none" w:sz="0" w:space="0" w:color="auto"/>
          </w:divBdr>
        </w:div>
        <w:div w:id="995911530">
          <w:marLeft w:val="0"/>
          <w:marRight w:val="0"/>
          <w:marTop w:val="0"/>
          <w:marBottom w:val="281"/>
          <w:divBdr>
            <w:top w:val="none" w:sz="0" w:space="0" w:color="auto"/>
            <w:left w:val="none" w:sz="0" w:space="0" w:color="auto"/>
            <w:bottom w:val="none" w:sz="0" w:space="0" w:color="auto"/>
            <w:right w:val="none" w:sz="0" w:space="0" w:color="auto"/>
          </w:divBdr>
        </w:div>
        <w:div w:id="1824195112">
          <w:marLeft w:val="0"/>
          <w:marRight w:val="0"/>
          <w:marTop w:val="0"/>
          <w:marBottom w:val="281"/>
          <w:divBdr>
            <w:top w:val="none" w:sz="0" w:space="0" w:color="auto"/>
            <w:left w:val="none" w:sz="0" w:space="0" w:color="auto"/>
            <w:bottom w:val="none" w:sz="0" w:space="0" w:color="auto"/>
            <w:right w:val="none" w:sz="0" w:space="0" w:color="auto"/>
          </w:divBdr>
        </w:div>
        <w:div w:id="1371615861">
          <w:marLeft w:val="0"/>
          <w:marRight w:val="0"/>
          <w:marTop w:val="0"/>
          <w:marBottom w:val="281"/>
          <w:divBdr>
            <w:top w:val="none" w:sz="0" w:space="0" w:color="auto"/>
            <w:left w:val="none" w:sz="0" w:space="0" w:color="auto"/>
            <w:bottom w:val="none" w:sz="0" w:space="0" w:color="auto"/>
            <w:right w:val="none" w:sz="0" w:space="0" w:color="auto"/>
          </w:divBdr>
        </w:div>
        <w:div w:id="1028331719">
          <w:marLeft w:val="0"/>
          <w:marRight w:val="0"/>
          <w:marTop w:val="0"/>
          <w:marBottom w:val="281"/>
          <w:divBdr>
            <w:top w:val="none" w:sz="0" w:space="0" w:color="auto"/>
            <w:left w:val="none" w:sz="0" w:space="0" w:color="auto"/>
            <w:bottom w:val="none" w:sz="0" w:space="0" w:color="auto"/>
            <w:right w:val="none" w:sz="0" w:space="0" w:color="auto"/>
          </w:divBdr>
        </w:div>
        <w:div w:id="143858609">
          <w:marLeft w:val="0"/>
          <w:marRight w:val="0"/>
          <w:marTop w:val="0"/>
          <w:marBottom w:val="281"/>
          <w:divBdr>
            <w:top w:val="none" w:sz="0" w:space="0" w:color="auto"/>
            <w:left w:val="none" w:sz="0" w:space="0" w:color="auto"/>
            <w:bottom w:val="none" w:sz="0" w:space="0" w:color="auto"/>
            <w:right w:val="none" w:sz="0" w:space="0" w:color="auto"/>
          </w:divBdr>
        </w:div>
        <w:div w:id="1832017860">
          <w:marLeft w:val="0"/>
          <w:marRight w:val="0"/>
          <w:marTop w:val="0"/>
          <w:marBottom w:val="281"/>
          <w:divBdr>
            <w:top w:val="none" w:sz="0" w:space="0" w:color="auto"/>
            <w:left w:val="none" w:sz="0" w:space="0" w:color="auto"/>
            <w:bottom w:val="none" w:sz="0" w:space="0" w:color="auto"/>
            <w:right w:val="none" w:sz="0" w:space="0" w:color="auto"/>
          </w:divBdr>
        </w:div>
        <w:div w:id="2128815883">
          <w:marLeft w:val="0"/>
          <w:marRight w:val="0"/>
          <w:marTop w:val="0"/>
          <w:marBottom w:val="281"/>
          <w:divBdr>
            <w:top w:val="none" w:sz="0" w:space="0" w:color="auto"/>
            <w:left w:val="none" w:sz="0" w:space="0" w:color="auto"/>
            <w:bottom w:val="none" w:sz="0" w:space="0" w:color="auto"/>
            <w:right w:val="none" w:sz="0" w:space="0" w:color="auto"/>
          </w:divBdr>
        </w:div>
        <w:div w:id="1618759889">
          <w:marLeft w:val="0"/>
          <w:marRight w:val="0"/>
          <w:marTop w:val="0"/>
          <w:marBottom w:val="281"/>
          <w:divBdr>
            <w:top w:val="none" w:sz="0" w:space="0" w:color="auto"/>
            <w:left w:val="none" w:sz="0" w:space="0" w:color="auto"/>
            <w:bottom w:val="none" w:sz="0" w:space="0" w:color="auto"/>
            <w:right w:val="none" w:sz="0" w:space="0" w:color="auto"/>
          </w:divBdr>
        </w:div>
        <w:div w:id="1869682894">
          <w:marLeft w:val="0"/>
          <w:marRight w:val="0"/>
          <w:marTop w:val="0"/>
          <w:marBottom w:val="281"/>
          <w:divBdr>
            <w:top w:val="none" w:sz="0" w:space="0" w:color="auto"/>
            <w:left w:val="none" w:sz="0" w:space="0" w:color="auto"/>
            <w:bottom w:val="none" w:sz="0" w:space="0" w:color="auto"/>
            <w:right w:val="none" w:sz="0" w:space="0" w:color="auto"/>
          </w:divBdr>
        </w:div>
        <w:div w:id="354690971">
          <w:marLeft w:val="0"/>
          <w:marRight w:val="0"/>
          <w:marTop w:val="0"/>
          <w:marBottom w:val="281"/>
          <w:divBdr>
            <w:top w:val="none" w:sz="0" w:space="0" w:color="auto"/>
            <w:left w:val="none" w:sz="0" w:space="0" w:color="auto"/>
            <w:bottom w:val="none" w:sz="0" w:space="0" w:color="auto"/>
            <w:right w:val="none" w:sz="0" w:space="0" w:color="auto"/>
          </w:divBdr>
        </w:div>
        <w:div w:id="1780905633">
          <w:marLeft w:val="0"/>
          <w:marRight w:val="0"/>
          <w:marTop w:val="0"/>
          <w:marBottom w:val="281"/>
          <w:divBdr>
            <w:top w:val="none" w:sz="0" w:space="0" w:color="auto"/>
            <w:left w:val="none" w:sz="0" w:space="0" w:color="auto"/>
            <w:bottom w:val="none" w:sz="0" w:space="0" w:color="auto"/>
            <w:right w:val="none" w:sz="0" w:space="0" w:color="auto"/>
          </w:divBdr>
        </w:div>
        <w:div w:id="481770888">
          <w:marLeft w:val="0"/>
          <w:marRight w:val="0"/>
          <w:marTop w:val="0"/>
          <w:marBottom w:val="281"/>
          <w:divBdr>
            <w:top w:val="none" w:sz="0" w:space="0" w:color="auto"/>
            <w:left w:val="none" w:sz="0" w:space="0" w:color="auto"/>
            <w:bottom w:val="none" w:sz="0" w:space="0" w:color="auto"/>
            <w:right w:val="none" w:sz="0" w:space="0" w:color="auto"/>
          </w:divBdr>
        </w:div>
        <w:div w:id="582761399">
          <w:marLeft w:val="0"/>
          <w:marRight w:val="0"/>
          <w:marTop w:val="0"/>
          <w:marBottom w:val="281"/>
          <w:divBdr>
            <w:top w:val="none" w:sz="0" w:space="0" w:color="auto"/>
            <w:left w:val="none" w:sz="0" w:space="0" w:color="auto"/>
            <w:bottom w:val="none" w:sz="0" w:space="0" w:color="auto"/>
            <w:right w:val="none" w:sz="0" w:space="0" w:color="auto"/>
          </w:divBdr>
        </w:div>
        <w:div w:id="1712070909">
          <w:marLeft w:val="0"/>
          <w:marRight w:val="0"/>
          <w:marTop w:val="0"/>
          <w:marBottom w:val="281"/>
          <w:divBdr>
            <w:top w:val="none" w:sz="0" w:space="0" w:color="auto"/>
            <w:left w:val="none" w:sz="0" w:space="0" w:color="auto"/>
            <w:bottom w:val="none" w:sz="0" w:space="0" w:color="auto"/>
            <w:right w:val="none" w:sz="0" w:space="0" w:color="auto"/>
          </w:divBdr>
        </w:div>
        <w:div w:id="766465183">
          <w:marLeft w:val="0"/>
          <w:marRight w:val="0"/>
          <w:marTop w:val="0"/>
          <w:marBottom w:val="281"/>
          <w:divBdr>
            <w:top w:val="none" w:sz="0" w:space="0" w:color="auto"/>
            <w:left w:val="none" w:sz="0" w:space="0" w:color="auto"/>
            <w:bottom w:val="none" w:sz="0" w:space="0" w:color="auto"/>
            <w:right w:val="none" w:sz="0" w:space="0" w:color="auto"/>
          </w:divBdr>
        </w:div>
        <w:div w:id="2142335312">
          <w:marLeft w:val="0"/>
          <w:marRight w:val="0"/>
          <w:marTop w:val="0"/>
          <w:marBottom w:val="281"/>
          <w:divBdr>
            <w:top w:val="none" w:sz="0" w:space="0" w:color="auto"/>
            <w:left w:val="none" w:sz="0" w:space="0" w:color="auto"/>
            <w:bottom w:val="none" w:sz="0" w:space="0" w:color="auto"/>
            <w:right w:val="none" w:sz="0" w:space="0" w:color="auto"/>
          </w:divBdr>
        </w:div>
        <w:div w:id="853306982">
          <w:marLeft w:val="0"/>
          <w:marRight w:val="0"/>
          <w:marTop w:val="0"/>
          <w:marBottom w:val="281"/>
          <w:divBdr>
            <w:top w:val="none" w:sz="0" w:space="0" w:color="auto"/>
            <w:left w:val="none" w:sz="0" w:space="0" w:color="auto"/>
            <w:bottom w:val="none" w:sz="0" w:space="0" w:color="auto"/>
            <w:right w:val="none" w:sz="0" w:space="0" w:color="auto"/>
          </w:divBdr>
        </w:div>
        <w:div w:id="1905481543">
          <w:marLeft w:val="0"/>
          <w:marRight w:val="0"/>
          <w:marTop w:val="0"/>
          <w:marBottom w:val="281"/>
          <w:divBdr>
            <w:top w:val="none" w:sz="0" w:space="0" w:color="auto"/>
            <w:left w:val="none" w:sz="0" w:space="0" w:color="auto"/>
            <w:bottom w:val="none" w:sz="0" w:space="0" w:color="auto"/>
            <w:right w:val="none" w:sz="0" w:space="0" w:color="auto"/>
          </w:divBdr>
        </w:div>
        <w:div w:id="1614701664">
          <w:marLeft w:val="0"/>
          <w:marRight w:val="0"/>
          <w:marTop w:val="0"/>
          <w:marBottom w:val="281"/>
          <w:divBdr>
            <w:top w:val="none" w:sz="0" w:space="0" w:color="auto"/>
            <w:left w:val="none" w:sz="0" w:space="0" w:color="auto"/>
            <w:bottom w:val="none" w:sz="0" w:space="0" w:color="auto"/>
            <w:right w:val="none" w:sz="0" w:space="0" w:color="auto"/>
          </w:divBdr>
        </w:div>
        <w:div w:id="1726295278">
          <w:marLeft w:val="0"/>
          <w:marRight w:val="0"/>
          <w:marTop w:val="0"/>
          <w:marBottom w:val="281"/>
          <w:divBdr>
            <w:top w:val="none" w:sz="0" w:space="0" w:color="auto"/>
            <w:left w:val="none" w:sz="0" w:space="0" w:color="auto"/>
            <w:bottom w:val="none" w:sz="0" w:space="0" w:color="auto"/>
            <w:right w:val="none" w:sz="0" w:space="0" w:color="auto"/>
          </w:divBdr>
        </w:div>
        <w:div w:id="738405938">
          <w:marLeft w:val="0"/>
          <w:marRight w:val="0"/>
          <w:marTop w:val="0"/>
          <w:marBottom w:val="281"/>
          <w:divBdr>
            <w:top w:val="none" w:sz="0" w:space="0" w:color="auto"/>
            <w:left w:val="none" w:sz="0" w:space="0" w:color="auto"/>
            <w:bottom w:val="none" w:sz="0" w:space="0" w:color="auto"/>
            <w:right w:val="none" w:sz="0" w:space="0" w:color="auto"/>
          </w:divBdr>
        </w:div>
        <w:div w:id="1244611255">
          <w:marLeft w:val="0"/>
          <w:marRight w:val="0"/>
          <w:marTop w:val="0"/>
          <w:marBottom w:val="281"/>
          <w:divBdr>
            <w:top w:val="none" w:sz="0" w:space="0" w:color="auto"/>
            <w:left w:val="none" w:sz="0" w:space="0" w:color="auto"/>
            <w:bottom w:val="none" w:sz="0" w:space="0" w:color="auto"/>
            <w:right w:val="none" w:sz="0" w:space="0" w:color="auto"/>
          </w:divBdr>
        </w:div>
        <w:div w:id="2050102772">
          <w:marLeft w:val="0"/>
          <w:marRight w:val="0"/>
          <w:marTop w:val="0"/>
          <w:marBottom w:val="281"/>
          <w:divBdr>
            <w:top w:val="none" w:sz="0" w:space="0" w:color="auto"/>
            <w:left w:val="none" w:sz="0" w:space="0" w:color="auto"/>
            <w:bottom w:val="none" w:sz="0" w:space="0" w:color="auto"/>
            <w:right w:val="none" w:sz="0" w:space="0" w:color="auto"/>
          </w:divBdr>
        </w:div>
        <w:div w:id="1035159776">
          <w:marLeft w:val="0"/>
          <w:marRight w:val="0"/>
          <w:marTop w:val="0"/>
          <w:marBottom w:val="281"/>
          <w:divBdr>
            <w:top w:val="none" w:sz="0" w:space="0" w:color="auto"/>
            <w:left w:val="none" w:sz="0" w:space="0" w:color="auto"/>
            <w:bottom w:val="none" w:sz="0" w:space="0" w:color="auto"/>
            <w:right w:val="none" w:sz="0" w:space="0" w:color="auto"/>
          </w:divBdr>
        </w:div>
        <w:div w:id="1250693769">
          <w:marLeft w:val="0"/>
          <w:marRight w:val="0"/>
          <w:marTop w:val="0"/>
          <w:marBottom w:val="281"/>
          <w:divBdr>
            <w:top w:val="none" w:sz="0" w:space="0" w:color="auto"/>
            <w:left w:val="none" w:sz="0" w:space="0" w:color="auto"/>
            <w:bottom w:val="none" w:sz="0" w:space="0" w:color="auto"/>
            <w:right w:val="none" w:sz="0" w:space="0" w:color="auto"/>
          </w:divBdr>
        </w:div>
        <w:div w:id="241724447">
          <w:marLeft w:val="0"/>
          <w:marRight w:val="0"/>
          <w:marTop w:val="0"/>
          <w:marBottom w:val="281"/>
          <w:divBdr>
            <w:top w:val="none" w:sz="0" w:space="0" w:color="auto"/>
            <w:left w:val="none" w:sz="0" w:space="0" w:color="auto"/>
            <w:bottom w:val="none" w:sz="0" w:space="0" w:color="auto"/>
            <w:right w:val="none" w:sz="0" w:space="0" w:color="auto"/>
          </w:divBdr>
        </w:div>
        <w:div w:id="2107918982">
          <w:marLeft w:val="0"/>
          <w:marRight w:val="0"/>
          <w:marTop w:val="0"/>
          <w:marBottom w:val="281"/>
          <w:divBdr>
            <w:top w:val="none" w:sz="0" w:space="0" w:color="auto"/>
            <w:left w:val="none" w:sz="0" w:space="0" w:color="auto"/>
            <w:bottom w:val="none" w:sz="0" w:space="0" w:color="auto"/>
            <w:right w:val="none" w:sz="0" w:space="0" w:color="auto"/>
          </w:divBdr>
        </w:div>
        <w:div w:id="126900764">
          <w:marLeft w:val="0"/>
          <w:marRight w:val="0"/>
          <w:marTop w:val="0"/>
          <w:marBottom w:val="281"/>
          <w:divBdr>
            <w:top w:val="none" w:sz="0" w:space="0" w:color="auto"/>
            <w:left w:val="none" w:sz="0" w:space="0" w:color="auto"/>
            <w:bottom w:val="none" w:sz="0" w:space="0" w:color="auto"/>
            <w:right w:val="none" w:sz="0" w:space="0" w:color="auto"/>
          </w:divBdr>
        </w:div>
        <w:div w:id="115880667">
          <w:marLeft w:val="0"/>
          <w:marRight w:val="0"/>
          <w:marTop w:val="0"/>
          <w:marBottom w:val="281"/>
          <w:divBdr>
            <w:top w:val="none" w:sz="0" w:space="0" w:color="auto"/>
            <w:left w:val="none" w:sz="0" w:space="0" w:color="auto"/>
            <w:bottom w:val="none" w:sz="0" w:space="0" w:color="auto"/>
            <w:right w:val="none" w:sz="0" w:space="0" w:color="auto"/>
          </w:divBdr>
        </w:div>
        <w:div w:id="309749661">
          <w:marLeft w:val="0"/>
          <w:marRight w:val="0"/>
          <w:marTop w:val="0"/>
          <w:marBottom w:val="281"/>
          <w:divBdr>
            <w:top w:val="none" w:sz="0" w:space="0" w:color="auto"/>
            <w:left w:val="none" w:sz="0" w:space="0" w:color="auto"/>
            <w:bottom w:val="none" w:sz="0" w:space="0" w:color="auto"/>
            <w:right w:val="none" w:sz="0" w:space="0" w:color="auto"/>
          </w:divBdr>
        </w:div>
        <w:div w:id="530844645">
          <w:marLeft w:val="0"/>
          <w:marRight w:val="0"/>
          <w:marTop w:val="0"/>
          <w:marBottom w:val="281"/>
          <w:divBdr>
            <w:top w:val="none" w:sz="0" w:space="0" w:color="auto"/>
            <w:left w:val="none" w:sz="0" w:space="0" w:color="auto"/>
            <w:bottom w:val="none" w:sz="0" w:space="0" w:color="auto"/>
            <w:right w:val="none" w:sz="0" w:space="0" w:color="auto"/>
          </w:divBdr>
        </w:div>
        <w:div w:id="1447428159">
          <w:marLeft w:val="0"/>
          <w:marRight w:val="0"/>
          <w:marTop w:val="0"/>
          <w:marBottom w:val="281"/>
          <w:divBdr>
            <w:top w:val="none" w:sz="0" w:space="0" w:color="auto"/>
            <w:left w:val="none" w:sz="0" w:space="0" w:color="auto"/>
            <w:bottom w:val="none" w:sz="0" w:space="0" w:color="auto"/>
            <w:right w:val="none" w:sz="0" w:space="0" w:color="auto"/>
          </w:divBdr>
        </w:div>
        <w:div w:id="1785691850">
          <w:marLeft w:val="0"/>
          <w:marRight w:val="0"/>
          <w:marTop w:val="0"/>
          <w:marBottom w:val="281"/>
          <w:divBdr>
            <w:top w:val="none" w:sz="0" w:space="0" w:color="auto"/>
            <w:left w:val="none" w:sz="0" w:space="0" w:color="auto"/>
            <w:bottom w:val="none" w:sz="0" w:space="0" w:color="auto"/>
            <w:right w:val="none" w:sz="0" w:space="0" w:color="auto"/>
          </w:divBdr>
        </w:div>
        <w:div w:id="1044796595">
          <w:marLeft w:val="0"/>
          <w:marRight w:val="0"/>
          <w:marTop w:val="0"/>
          <w:marBottom w:val="281"/>
          <w:divBdr>
            <w:top w:val="none" w:sz="0" w:space="0" w:color="auto"/>
            <w:left w:val="none" w:sz="0" w:space="0" w:color="auto"/>
            <w:bottom w:val="none" w:sz="0" w:space="0" w:color="auto"/>
            <w:right w:val="none" w:sz="0" w:space="0" w:color="auto"/>
          </w:divBdr>
        </w:div>
        <w:div w:id="2026057448">
          <w:marLeft w:val="0"/>
          <w:marRight w:val="0"/>
          <w:marTop w:val="0"/>
          <w:marBottom w:val="281"/>
          <w:divBdr>
            <w:top w:val="none" w:sz="0" w:space="0" w:color="auto"/>
            <w:left w:val="none" w:sz="0" w:space="0" w:color="auto"/>
            <w:bottom w:val="none" w:sz="0" w:space="0" w:color="auto"/>
            <w:right w:val="none" w:sz="0" w:space="0" w:color="auto"/>
          </w:divBdr>
        </w:div>
        <w:div w:id="547572709">
          <w:marLeft w:val="0"/>
          <w:marRight w:val="0"/>
          <w:marTop w:val="0"/>
          <w:marBottom w:val="281"/>
          <w:divBdr>
            <w:top w:val="none" w:sz="0" w:space="0" w:color="auto"/>
            <w:left w:val="none" w:sz="0" w:space="0" w:color="auto"/>
            <w:bottom w:val="none" w:sz="0" w:space="0" w:color="auto"/>
            <w:right w:val="none" w:sz="0" w:space="0" w:color="auto"/>
          </w:divBdr>
        </w:div>
        <w:div w:id="1033965316">
          <w:marLeft w:val="0"/>
          <w:marRight w:val="0"/>
          <w:marTop w:val="0"/>
          <w:marBottom w:val="281"/>
          <w:divBdr>
            <w:top w:val="none" w:sz="0" w:space="0" w:color="auto"/>
            <w:left w:val="none" w:sz="0" w:space="0" w:color="auto"/>
            <w:bottom w:val="none" w:sz="0" w:space="0" w:color="auto"/>
            <w:right w:val="none" w:sz="0" w:space="0" w:color="auto"/>
          </w:divBdr>
        </w:div>
      </w:divsChild>
    </w:div>
    <w:div w:id="951982897">
      <w:bodyDiv w:val="1"/>
      <w:marLeft w:val="0"/>
      <w:marRight w:val="0"/>
      <w:marTop w:val="0"/>
      <w:marBottom w:val="0"/>
      <w:divBdr>
        <w:top w:val="none" w:sz="0" w:space="0" w:color="auto"/>
        <w:left w:val="none" w:sz="0" w:space="0" w:color="auto"/>
        <w:bottom w:val="none" w:sz="0" w:space="0" w:color="auto"/>
        <w:right w:val="none" w:sz="0" w:space="0" w:color="auto"/>
      </w:divBdr>
    </w:div>
    <w:div w:id="1859535942">
      <w:bodyDiv w:val="1"/>
      <w:marLeft w:val="0"/>
      <w:marRight w:val="0"/>
      <w:marTop w:val="0"/>
      <w:marBottom w:val="0"/>
      <w:divBdr>
        <w:top w:val="none" w:sz="0" w:space="0" w:color="auto"/>
        <w:left w:val="none" w:sz="0" w:space="0" w:color="auto"/>
        <w:bottom w:val="none" w:sz="0" w:space="0" w:color="auto"/>
        <w:right w:val="none" w:sz="0" w:space="0" w:color="auto"/>
      </w:divBdr>
      <w:divsChild>
        <w:div w:id="1992057860">
          <w:marLeft w:val="0"/>
          <w:marRight w:val="0"/>
          <w:marTop w:val="374"/>
          <w:marBottom w:val="224"/>
          <w:divBdr>
            <w:top w:val="none" w:sz="0" w:space="0" w:color="auto"/>
            <w:left w:val="none" w:sz="0" w:space="0" w:color="auto"/>
            <w:bottom w:val="none" w:sz="0" w:space="0" w:color="auto"/>
            <w:right w:val="none" w:sz="0" w:space="0" w:color="auto"/>
          </w:divBdr>
        </w:div>
        <w:div w:id="1778022883">
          <w:marLeft w:val="0"/>
          <w:marRight w:val="0"/>
          <w:marTop w:val="0"/>
          <w:marBottom w:val="281"/>
          <w:divBdr>
            <w:top w:val="none" w:sz="0" w:space="0" w:color="auto"/>
            <w:left w:val="none" w:sz="0" w:space="0" w:color="auto"/>
            <w:bottom w:val="none" w:sz="0" w:space="0" w:color="auto"/>
            <w:right w:val="none" w:sz="0" w:space="0" w:color="auto"/>
          </w:divBdr>
          <w:divsChild>
            <w:div w:id="254948418">
              <w:marLeft w:val="0"/>
              <w:marRight w:val="0"/>
              <w:marTop w:val="0"/>
              <w:marBottom w:val="56"/>
              <w:divBdr>
                <w:top w:val="single" w:sz="8" w:space="0" w:color="E0E0E0"/>
                <w:left w:val="single" w:sz="8" w:space="0" w:color="E0E0E0"/>
                <w:bottom w:val="single" w:sz="8" w:space="0" w:color="E0E0E0"/>
                <w:right w:val="single" w:sz="8" w:space="0" w:color="E0E0E0"/>
              </w:divBdr>
            </w:div>
          </w:divsChild>
        </w:div>
        <w:div w:id="860388512">
          <w:marLeft w:val="0"/>
          <w:marRight w:val="0"/>
          <w:marTop w:val="0"/>
          <w:marBottom w:val="281"/>
          <w:divBdr>
            <w:top w:val="none" w:sz="0" w:space="0" w:color="auto"/>
            <w:left w:val="none" w:sz="0" w:space="0" w:color="auto"/>
            <w:bottom w:val="none" w:sz="0" w:space="0" w:color="auto"/>
            <w:right w:val="none" w:sz="0" w:space="0" w:color="auto"/>
          </w:divBdr>
        </w:div>
        <w:div w:id="836766907">
          <w:marLeft w:val="0"/>
          <w:marRight w:val="0"/>
          <w:marTop w:val="0"/>
          <w:marBottom w:val="281"/>
          <w:divBdr>
            <w:top w:val="none" w:sz="0" w:space="0" w:color="auto"/>
            <w:left w:val="none" w:sz="0" w:space="0" w:color="auto"/>
            <w:bottom w:val="none" w:sz="0" w:space="0" w:color="auto"/>
            <w:right w:val="none" w:sz="0" w:space="0" w:color="auto"/>
          </w:divBdr>
        </w:div>
        <w:div w:id="1929464155">
          <w:marLeft w:val="0"/>
          <w:marRight w:val="0"/>
          <w:marTop w:val="0"/>
          <w:marBottom w:val="281"/>
          <w:divBdr>
            <w:top w:val="none" w:sz="0" w:space="0" w:color="auto"/>
            <w:left w:val="none" w:sz="0" w:space="0" w:color="auto"/>
            <w:bottom w:val="none" w:sz="0" w:space="0" w:color="auto"/>
            <w:right w:val="none" w:sz="0" w:space="0" w:color="auto"/>
          </w:divBdr>
        </w:div>
        <w:div w:id="954824351">
          <w:marLeft w:val="0"/>
          <w:marRight w:val="0"/>
          <w:marTop w:val="0"/>
          <w:marBottom w:val="281"/>
          <w:divBdr>
            <w:top w:val="none" w:sz="0" w:space="0" w:color="auto"/>
            <w:left w:val="none" w:sz="0" w:space="0" w:color="auto"/>
            <w:bottom w:val="none" w:sz="0" w:space="0" w:color="auto"/>
            <w:right w:val="none" w:sz="0" w:space="0" w:color="auto"/>
          </w:divBdr>
        </w:div>
        <w:div w:id="1813282014">
          <w:marLeft w:val="0"/>
          <w:marRight w:val="0"/>
          <w:marTop w:val="0"/>
          <w:marBottom w:val="281"/>
          <w:divBdr>
            <w:top w:val="none" w:sz="0" w:space="0" w:color="auto"/>
            <w:left w:val="none" w:sz="0" w:space="0" w:color="auto"/>
            <w:bottom w:val="none" w:sz="0" w:space="0" w:color="auto"/>
            <w:right w:val="none" w:sz="0" w:space="0" w:color="auto"/>
          </w:divBdr>
        </w:div>
        <w:div w:id="2136412118">
          <w:marLeft w:val="0"/>
          <w:marRight w:val="0"/>
          <w:marTop w:val="0"/>
          <w:marBottom w:val="281"/>
          <w:divBdr>
            <w:top w:val="none" w:sz="0" w:space="0" w:color="auto"/>
            <w:left w:val="none" w:sz="0" w:space="0" w:color="auto"/>
            <w:bottom w:val="none" w:sz="0" w:space="0" w:color="auto"/>
            <w:right w:val="none" w:sz="0" w:space="0" w:color="auto"/>
          </w:divBdr>
        </w:div>
        <w:div w:id="251086139">
          <w:marLeft w:val="0"/>
          <w:marRight w:val="0"/>
          <w:marTop w:val="0"/>
          <w:marBottom w:val="281"/>
          <w:divBdr>
            <w:top w:val="none" w:sz="0" w:space="0" w:color="auto"/>
            <w:left w:val="none" w:sz="0" w:space="0" w:color="auto"/>
            <w:bottom w:val="none" w:sz="0" w:space="0" w:color="auto"/>
            <w:right w:val="none" w:sz="0" w:space="0" w:color="auto"/>
          </w:divBdr>
        </w:div>
        <w:div w:id="33120522">
          <w:marLeft w:val="0"/>
          <w:marRight w:val="0"/>
          <w:marTop w:val="0"/>
          <w:marBottom w:val="281"/>
          <w:divBdr>
            <w:top w:val="none" w:sz="0" w:space="0" w:color="auto"/>
            <w:left w:val="none" w:sz="0" w:space="0" w:color="auto"/>
            <w:bottom w:val="none" w:sz="0" w:space="0" w:color="auto"/>
            <w:right w:val="none" w:sz="0" w:space="0" w:color="auto"/>
          </w:divBdr>
        </w:div>
        <w:div w:id="1933968816">
          <w:marLeft w:val="0"/>
          <w:marRight w:val="0"/>
          <w:marTop w:val="0"/>
          <w:marBottom w:val="281"/>
          <w:divBdr>
            <w:top w:val="none" w:sz="0" w:space="0" w:color="auto"/>
            <w:left w:val="none" w:sz="0" w:space="0" w:color="auto"/>
            <w:bottom w:val="none" w:sz="0" w:space="0" w:color="auto"/>
            <w:right w:val="none" w:sz="0" w:space="0" w:color="auto"/>
          </w:divBdr>
        </w:div>
        <w:div w:id="810755897">
          <w:marLeft w:val="0"/>
          <w:marRight w:val="0"/>
          <w:marTop w:val="0"/>
          <w:marBottom w:val="281"/>
          <w:divBdr>
            <w:top w:val="none" w:sz="0" w:space="0" w:color="auto"/>
            <w:left w:val="none" w:sz="0" w:space="0" w:color="auto"/>
            <w:bottom w:val="none" w:sz="0" w:space="0" w:color="auto"/>
            <w:right w:val="none" w:sz="0" w:space="0" w:color="auto"/>
          </w:divBdr>
        </w:div>
        <w:div w:id="1278410774">
          <w:marLeft w:val="0"/>
          <w:marRight w:val="0"/>
          <w:marTop w:val="0"/>
          <w:marBottom w:val="281"/>
          <w:divBdr>
            <w:top w:val="none" w:sz="0" w:space="0" w:color="auto"/>
            <w:left w:val="none" w:sz="0" w:space="0" w:color="auto"/>
            <w:bottom w:val="none" w:sz="0" w:space="0" w:color="auto"/>
            <w:right w:val="none" w:sz="0" w:space="0" w:color="auto"/>
          </w:divBdr>
        </w:div>
        <w:div w:id="1540122120">
          <w:marLeft w:val="0"/>
          <w:marRight w:val="0"/>
          <w:marTop w:val="0"/>
          <w:marBottom w:val="281"/>
          <w:divBdr>
            <w:top w:val="none" w:sz="0" w:space="0" w:color="auto"/>
            <w:left w:val="none" w:sz="0" w:space="0" w:color="auto"/>
            <w:bottom w:val="none" w:sz="0" w:space="0" w:color="auto"/>
            <w:right w:val="none" w:sz="0" w:space="0" w:color="auto"/>
          </w:divBdr>
        </w:div>
        <w:div w:id="1619680908">
          <w:marLeft w:val="0"/>
          <w:marRight w:val="0"/>
          <w:marTop w:val="374"/>
          <w:marBottom w:val="224"/>
          <w:divBdr>
            <w:top w:val="none" w:sz="0" w:space="0" w:color="auto"/>
            <w:left w:val="none" w:sz="0" w:space="0" w:color="auto"/>
            <w:bottom w:val="none" w:sz="0" w:space="0" w:color="auto"/>
            <w:right w:val="none" w:sz="0" w:space="0" w:color="auto"/>
          </w:divBdr>
        </w:div>
        <w:div w:id="921139494">
          <w:marLeft w:val="0"/>
          <w:marRight w:val="0"/>
          <w:marTop w:val="0"/>
          <w:marBottom w:val="281"/>
          <w:divBdr>
            <w:top w:val="none" w:sz="0" w:space="0" w:color="auto"/>
            <w:left w:val="none" w:sz="0" w:space="0" w:color="auto"/>
            <w:bottom w:val="none" w:sz="0" w:space="0" w:color="auto"/>
            <w:right w:val="none" w:sz="0" w:space="0" w:color="auto"/>
          </w:divBdr>
        </w:div>
        <w:div w:id="1620336227">
          <w:marLeft w:val="0"/>
          <w:marRight w:val="0"/>
          <w:marTop w:val="0"/>
          <w:marBottom w:val="281"/>
          <w:divBdr>
            <w:top w:val="none" w:sz="0" w:space="0" w:color="auto"/>
            <w:left w:val="none" w:sz="0" w:space="0" w:color="auto"/>
            <w:bottom w:val="none" w:sz="0" w:space="0" w:color="auto"/>
            <w:right w:val="none" w:sz="0" w:space="0" w:color="auto"/>
          </w:divBdr>
        </w:div>
        <w:div w:id="386029668">
          <w:marLeft w:val="0"/>
          <w:marRight w:val="0"/>
          <w:marTop w:val="0"/>
          <w:marBottom w:val="281"/>
          <w:divBdr>
            <w:top w:val="none" w:sz="0" w:space="0" w:color="auto"/>
            <w:left w:val="none" w:sz="0" w:space="0" w:color="auto"/>
            <w:bottom w:val="none" w:sz="0" w:space="0" w:color="auto"/>
            <w:right w:val="none" w:sz="0" w:space="0" w:color="auto"/>
          </w:divBdr>
        </w:div>
        <w:div w:id="237059919">
          <w:marLeft w:val="0"/>
          <w:marRight w:val="0"/>
          <w:marTop w:val="0"/>
          <w:marBottom w:val="281"/>
          <w:divBdr>
            <w:top w:val="none" w:sz="0" w:space="0" w:color="auto"/>
            <w:left w:val="none" w:sz="0" w:space="0" w:color="auto"/>
            <w:bottom w:val="none" w:sz="0" w:space="0" w:color="auto"/>
            <w:right w:val="none" w:sz="0" w:space="0" w:color="auto"/>
          </w:divBdr>
        </w:div>
        <w:div w:id="1604915665">
          <w:marLeft w:val="0"/>
          <w:marRight w:val="0"/>
          <w:marTop w:val="0"/>
          <w:marBottom w:val="281"/>
          <w:divBdr>
            <w:top w:val="none" w:sz="0" w:space="0" w:color="auto"/>
            <w:left w:val="none" w:sz="0" w:space="0" w:color="auto"/>
            <w:bottom w:val="none" w:sz="0" w:space="0" w:color="auto"/>
            <w:right w:val="none" w:sz="0" w:space="0" w:color="auto"/>
          </w:divBdr>
        </w:div>
        <w:div w:id="324171166">
          <w:marLeft w:val="0"/>
          <w:marRight w:val="0"/>
          <w:marTop w:val="0"/>
          <w:marBottom w:val="281"/>
          <w:divBdr>
            <w:top w:val="none" w:sz="0" w:space="0" w:color="auto"/>
            <w:left w:val="none" w:sz="0" w:space="0" w:color="auto"/>
            <w:bottom w:val="none" w:sz="0" w:space="0" w:color="auto"/>
            <w:right w:val="none" w:sz="0" w:space="0" w:color="auto"/>
          </w:divBdr>
        </w:div>
        <w:div w:id="1202791142">
          <w:marLeft w:val="0"/>
          <w:marRight w:val="0"/>
          <w:marTop w:val="0"/>
          <w:marBottom w:val="281"/>
          <w:divBdr>
            <w:top w:val="none" w:sz="0" w:space="0" w:color="auto"/>
            <w:left w:val="none" w:sz="0" w:space="0" w:color="auto"/>
            <w:bottom w:val="none" w:sz="0" w:space="0" w:color="auto"/>
            <w:right w:val="none" w:sz="0" w:space="0" w:color="auto"/>
          </w:divBdr>
        </w:div>
        <w:div w:id="1649360065">
          <w:marLeft w:val="0"/>
          <w:marRight w:val="0"/>
          <w:marTop w:val="0"/>
          <w:marBottom w:val="281"/>
          <w:divBdr>
            <w:top w:val="none" w:sz="0" w:space="0" w:color="auto"/>
            <w:left w:val="none" w:sz="0" w:space="0" w:color="auto"/>
            <w:bottom w:val="none" w:sz="0" w:space="0" w:color="auto"/>
            <w:right w:val="none" w:sz="0" w:space="0" w:color="auto"/>
          </w:divBdr>
        </w:div>
        <w:div w:id="1238710365">
          <w:marLeft w:val="0"/>
          <w:marRight w:val="0"/>
          <w:marTop w:val="0"/>
          <w:marBottom w:val="281"/>
          <w:divBdr>
            <w:top w:val="none" w:sz="0" w:space="0" w:color="auto"/>
            <w:left w:val="none" w:sz="0" w:space="0" w:color="auto"/>
            <w:bottom w:val="none" w:sz="0" w:space="0" w:color="auto"/>
            <w:right w:val="none" w:sz="0" w:space="0" w:color="auto"/>
          </w:divBdr>
        </w:div>
        <w:div w:id="1895655634">
          <w:marLeft w:val="0"/>
          <w:marRight w:val="0"/>
          <w:marTop w:val="0"/>
          <w:marBottom w:val="281"/>
          <w:divBdr>
            <w:top w:val="none" w:sz="0" w:space="0" w:color="auto"/>
            <w:left w:val="none" w:sz="0" w:space="0" w:color="auto"/>
            <w:bottom w:val="none" w:sz="0" w:space="0" w:color="auto"/>
            <w:right w:val="none" w:sz="0" w:space="0" w:color="auto"/>
          </w:divBdr>
        </w:div>
        <w:div w:id="1611935122">
          <w:marLeft w:val="0"/>
          <w:marRight w:val="0"/>
          <w:marTop w:val="0"/>
          <w:marBottom w:val="281"/>
          <w:divBdr>
            <w:top w:val="none" w:sz="0" w:space="0" w:color="auto"/>
            <w:left w:val="none" w:sz="0" w:space="0" w:color="auto"/>
            <w:bottom w:val="none" w:sz="0" w:space="0" w:color="auto"/>
            <w:right w:val="none" w:sz="0" w:space="0" w:color="auto"/>
          </w:divBdr>
        </w:div>
        <w:div w:id="1057244518">
          <w:marLeft w:val="0"/>
          <w:marRight w:val="0"/>
          <w:marTop w:val="0"/>
          <w:marBottom w:val="281"/>
          <w:divBdr>
            <w:top w:val="none" w:sz="0" w:space="0" w:color="auto"/>
            <w:left w:val="none" w:sz="0" w:space="0" w:color="auto"/>
            <w:bottom w:val="none" w:sz="0" w:space="0" w:color="auto"/>
            <w:right w:val="none" w:sz="0" w:space="0" w:color="auto"/>
          </w:divBdr>
        </w:div>
        <w:div w:id="1737824410">
          <w:marLeft w:val="0"/>
          <w:marRight w:val="0"/>
          <w:marTop w:val="0"/>
          <w:marBottom w:val="281"/>
          <w:divBdr>
            <w:top w:val="none" w:sz="0" w:space="0" w:color="auto"/>
            <w:left w:val="none" w:sz="0" w:space="0" w:color="auto"/>
            <w:bottom w:val="none" w:sz="0" w:space="0" w:color="auto"/>
            <w:right w:val="none" w:sz="0" w:space="0" w:color="auto"/>
          </w:divBdr>
        </w:div>
        <w:div w:id="1374188518">
          <w:marLeft w:val="0"/>
          <w:marRight w:val="0"/>
          <w:marTop w:val="0"/>
          <w:marBottom w:val="281"/>
          <w:divBdr>
            <w:top w:val="none" w:sz="0" w:space="0" w:color="auto"/>
            <w:left w:val="none" w:sz="0" w:space="0" w:color="auto"/>
            <w:bottom w:val="none" w:sz="0" w:space="0" w:color="auto"/>
            <w:right w:val="none" w:sz="0" w:space="0" w:color="auto"/>
          </w:divBdr>
        </w:div>
        <w:div w:id="1813063756">
          <w:marLeft w:val="0"/>
          <w:marRight w:val="0"/>
          <w:marTop w:val="0"/>
          <w:marBottom w:val="281"/>
          <w:divBdr>
            <w:top w:val="none" w:sz="0" w:space="0" w:color="auto"/>
            <w:left w:val="none" w:sz="0" w:space="0" w:color="auto"/>
            <w:bottom w:val="none" w:sz="0" w:space="0" w:color="auto"/>
            <w:right w:val="none" w:sz="0" w:space="0" w:color="auto"/>
          </w:divBdr>
        </w:div>
        <w:div w:id="241568762">
          <w:marLeft w:val="0"/>
          <w:marRight w:val="0"/>
          <w:marTop w:val="0"/>
          <w:marBottom w:val="281"/>
          <w:divBdr>
            <w:top w:val="none" w:sz="0" w:space="0" w:color="auto"/>
            <w:left w:val="none" w:sz="0" w:space="0" w:color="auto"/>
            <w:bottom w:val="none" w:sz="0" w:space="0" w:color="auto"/>
            <w:right w:val="none" w:sz="0" w:space="0" w:color="auto"/>
          </w:divBdr>
        </w:div>
        <w:div w:id="2019965899">
          <w:marLeft w:val="0"/>
          <w:marRight w:val="0"/>
          <w:marTop w:val="0"/>
          <w:marBottom w:val="281"/>
          <w:divBdr>
            <w:top w:val="none" w:sz="0" w:space="0" w:color="auto"/>
            <w:left w:val="none" w:sz="0" w:space="0" w:color="auto"/>
            <w:bottom w:val="none" w:sz="0" w:space="0" w:color="auto"/>
            <w:right w:val="none" w:sz="0" w:space="0" w:color="auto"/>
          </w:divBdr>
        </w:div>
        <w:div w:id="1724065394">
          <w:marLeft w:val="0"/>
          <w:marRight w:val="0"/>
          <w:marTop w:val="0"/>
          <w:marBottom w:val="281"/>
          <w:divBdr>
            <w:top w:val="none" w:sz="0" w:space="0" w:color="auto"/>
            <w:left w:val="none" w:sz="0" w:space="0" w:color="auto"/>
            <w:bottom w:val="none" w:sz="0" w:space="0" w:color="auto"/>
            <w:right w:val="none" w:sz="0" w:space="0" w:color="auto"/>
          </w:divBdr>
        </w:div>
        <w:div w:id="2047364796">
          <w:marLeft w:val="0"/>
          <w:marRight w:val="0"/>
          <w:marTop w:val="0"/>
          <w:marBottom w:val="281"/>
          <w:divBdr>
            <w:top w:val="none" w:sz="0" w:space="0" w:color="auto"/>
            <w:left w:val="none" w:sz="0" w:space="0" w:color="auto"/>
            <w:bottom w:val="none" w:sz="0" w:space="0" w:color="auto"/>
            <w:right w:val="none" w:sz="0" w:space="0" w:color="auto"/>
          </w:divBdr>
        </w:div>
        <w:div w:id="661587141">
          <w:marLeft w:val="0"/>
          <w:marRight w:val="0"/>
          <w:marTop w:val="0"/>
          <w:marBottom w:val="281"/>
          <w:divBdr>
            <w:top w:val="none" w:sz="0" w:space="0" w:color="auto"/>
            <w:left w:val="none" w:sz="0" w:space="0" w:color="auto"/>
            <w:bottom w:val="none" w:sz="0" w:space="0" w:color="auto"/>
            <w:right w:val="none" w:sz="0" w:space="0" w:color="auto"/>
          </w:divBdr>
        </w:div>
        <w:div w:id="2052804547">
          <w:marLeft w:val="0"/>
          <w:marRight w:val="0"/>
          <w:marTop w:val="0"/>
          <w:marBottom w:val="281"/>
          <w:divBdr>
            <w:top w:val="none" w:sz="0" w:space="0" w:color="auto"/>
            <w:left w:val="none" w:sz="0" w:space="0" w:color="auto"/>
            <w:bottom w:val="none" w:sz="0" w:space="0" w:color="auto"/>
            <w:right w:val="none" w:sz="0" w:space="0" w:color="auto"/>
          </w:divBdr>
        </w:div>
        <w:div w:id="29113438">
          <w:marLeft w:val="0"/>
          <w:marRight w:val="0"/>
          <w:marTop w:val="0"/>
          <w:marBottom w:val="281"/>
          <w:divBdr>
            <w:top w:val="none" w:sz="0" w:space="0" w:color="auto"/>
            <w:left w:val="none" w:sz="0" w:space="0" w:color="auto"/>
            <w:bottom w:val="none" w:sz="0" w:space="0" w:color="auto"/>
            <w:right w:val="none" w:sz="0" w:space="0" w:color="auto"/>
          </w:divBdr>
        </w:div>
        <w:div w:id="2001346828">
          <w:marLeft w:val="0"/>
          <w:marRight w:val="0"/>
          <w:marTop w:val="0"/>
          <w:marBottom w:val="281"/>
          <w:divBdr>
            <w:top w:val="none" w:sz="0" w:space="0" w:color="auto"/>
            <w:left w:val="none" w:sz="0" w:space="0" w:color="auto"/>
            <w:bottom w:val="none" w:sz="0" w:space="0" w:color="auto"/>
            <w:right w:val="none" w:sz="0" w:space="0" w:color="auto"/>
          </w:divBdr>
        </w:div>
        <w:div w:id="1387947864">
          <w:marLeft w:val="0"/>
          <w:marRight w:val="0"/>
          <w:marTop w:val="0"/>
          <w:marBottom w:val="281"/>
          <w:divBdr>
            <w:top w:val="none" w:sz="0" w:space="0" w:color="auto"/>
            <w:left w:val="none" w:sz="0" w:space="0" w:color="auto"/>
            <w:bottom w:val="none" w:sz="0" w:space="0" w:color="auto"/>
            <w:right w:val="none" w:sz="0" w:space="0" w:color="auto"/>
          </w:divBdr>
        </w:div>
        <w:div w:id="990868782">
          <w:marLeft w:val="0"/>
          <w:marRight w:val="0"/>
          <w:marTop w:val="0"/>
          <w:marBottom w:val="281"/>
          <w:divBdr>
            <w:top w:val="none" w:sz="0" w:space="0" w:color="auto"/>
            <w:left w:val="none" w:sz="0" w:space="0" w:color="auto"/>
            <w:bottom w:val="none" w:sz="0" w:space="0" w:color="auto"/>
            <w:right w:val="none" w:sz="0" w:space="0" w:color="auto"/>
          </w:divBdr>
        </w:div>
        <w:div w:id="246813981">
          <w:marLeft w:val="0"/>
          <w:marRight w:val="0"/>
          <w:marTop w:val="0"/>
          <w:marBottom w:val="281"/>
          <w:divBdr>
            <w:top w:val="none" w:sz="0" w:space="0" w:color="auto"/>
            <w:left w:val="none" w:sz="0" w:space="0" w:color="auto"/>
            <w:bottom w:val="none" w:sz="0" w:space="0" w:color="auto"/>
            <w:right w:val="none" w:sz="0" w:space="0" w:color="auto"/>
          </w:divBdr>
        </w:div>
        <w:div w:id="175920498">
          <w:marLeft w:val="0"/>
          <w:marRight w:val="0"/>
          <w:marTop w:val="0"/>
          <w:marBottom w:val="281"/>
          <w:divBdr>
            <w:top w:val="none" w:sz="0" w:space="0" w:color="auto"/>
            <w:left w:val="none" w:sz="0" w:space="0" w:color="auto"/>
            <w:bottom w:val="none" w:sz="0" w:space="0" w:color="auto"/>
            <w:right w:val="none" w:sz="0" w:space="0" w:color="auto"/>
          </w:divBdr>
        </w:div>
        <w:div w:id="300158059">
          <w:marLeft w:val="0"/>
          <w:marRight w:val="0"/>
          <w:marTop w:val="0"/>
          <w:marBottom w:val="281"/>
          <w:divBdr>
            <w:top w:val="none" w:sz="0" w:space="0" w:color="auto"/>
            <w:left w:val="none" w:sz="0" w:space="0" w:color="auto"/>
            <w:bottom w:val="none" w:sz="0" w:space="0" w:color="auto"/>
            <w:right w:val="none" w:sz="0" w:space="0" w:color="auto"/>
          </w:divBdr>
        </w:div>
        <w:div w:id="1634752377">
          <w:marLeft w:val="0"/>
          <w:marRight w:val="0"/>
          <w:marTop w:val="0"/>
          <w:marBottom w:val="281"/>
          <w:divBdr>
            <w:top w:val="none" w:sz="0" w:space="0" w:color="auto"/>
            <w:left w:val="none" w:sz="0" w:space="0" w:color="auto"/>
            <w:bottom w:val="none" w:sz="0" w:space="0" w:color="auto"/>
            <w:right w:val="none" w:sz="0" w:space="0" w:color="auto"/>
          </w:divBdr>
        </w:div>
        <w:div w:id="1761440127">
          <w:marLeft w:val="0"/>
          <w:marRight w:val="0"/>
          <w:marTop w:val="0"/>
          <w:marBottom w:val="281"/>
          <w:divBdr>
            <w:top w:val="none" w:sz="0" w:space="0" w:color="auto"/>
            <w:left w:val="none" w:sz="0" w:space="0" w:color="auto"/>
            <w:bottom w:val="none" w:sz="0" w:space="0" w:color="auto"/>
            <w:right w:val="none" w:sz="0" w:space="0" w:color="auto"/>
          </w:divBdr>
        </w:div>
        <w:div w:id="1093165404">
          <w:marLeft w:val="0"/>
          <w:marRight w:val="0"/>
          <w:marTop w:val="0"/>
          <w:marBottom w:val="281"/>
          <w:divBdr>
            <w:top w:val="none" w:sz="0" w:space="0" w:color="auto"/>
            <w:left w:val="none" w:sz="0" w:space="0" w:color="auto"/>
            <w:bottom w:val="none" w:sz="0" w:space="0" w:color="auto"/>
            <w:right w:val="none" w:sz="0" w:space="0" w:color="auto"/>
          </w:divBdr>
        </w:div>
        <w:div w:id="619578122">
          <w:marLeft w:val="0"/>
          <w:marRight w:val="0"/>
          <w:marTop w:val="0"/>
          <w:marBottom w:val="281"/>
          <w:divBdr>
            <w:top w:val="none" w:sz="0" w:space="0" w:color="auto"/>
            <w:left w:val="none" w:sz="0" w:space="0" w:color="auto"/>
            <w:bottom w:val="none" w:sz="0" w:space="0" w:color="auto"/>
            <w:right w:val="none" w:sz="0" w:space="0" w:color="auto"/>
          </w:divBdr>
        </w:div>
        <w:div w:id="745803260">
          <w:marLeft w:val="0"/>
          <w:marRight w:val="0"/>
          <w:marTop w:val="0"/>
          <w:marBottom w:val="281"/>
          <w:divBdr>
            <w:top w:val="none" w:sz="0" w:space="0" w:color="auto"/>
            <w:left w:val="none" w:sz="0" w:space="0" w:color="auto"/>
            <w:bottom w:val="none" w:sz="0" w:space="0" w:color="auto"/>
            <w:right w:val="none" w:sz="0" w:space="0" w:color="auto"/>
          </w:divBdr>
        </w:div>
        <w:div w:id="2002848902">
          <w:marLeft w:val="0"/>
          <w:marRight w:val="0"/>
          <w:marTop w:val="0"/>
          <w:marBottom w:val="281"/>
          <w:divBdr>
            <w:top w:val="none" w:sz="0" w:space="0" w:color="auto"/>
            <w:left w:val="none" w:sz="0" w:space="0" w:color="auto"/>
            <w:bottom w:val="none" w:sz="0" w:space="0" w:color="auto"/>
            <w:right w:val="none" w:sz="0" w:space="0" w:color="auto"/>
          </w:divBdr>
        </w:div>
        <w:div w:id="1917663604">
          <w:marLeft w:val="0"/>
          <w:marRight w:val="0"/>
          <w:marTop w:val="0"/>
          <w:marBottom w:val="281"/>
          <w:divBdr>
            <w:top w:val="none" w:sz="0" w:space="0" w:color="auto"/>
            <w:left w:val="none" w:sz="0" w:space="0" w:color="auto"/>
            <w:bottom w:val="none" w:sz="0" w:space="0" w:color="auto"/>
            <w:right w:val="none" w:sz="0" w:space="0" w:color="auto"/>
          </w:divBdr>
        </w:div>
        <w:div w:id="1120956358">
          <w:marLeft w:val="0"/>
          <w:marRight w:val="0"/>
          <w:marTop w:val="0"/>
          <w:marBottom w:val="281"/>
          <w:divBdr>
            <w:top w:val="none" w:sz="0" w:space="0" w:color="auto"/>
            <w:left w:val="none" w:sz="0" w:space="0" w:color="auto"/>
            <w:bottom w:val="none" w:sz="0" w:space="0" w:color="auto"/>
            <w:right w:val="none" w:sz="0" w:space="0" w:color="auto"/>
          </w:divBdr>
        </w:div>
        <w:div w:id="681050824">
          <w:marLeft w:val="0"/>
          <w:marRight w:val="0"/>
          <w:marTop w:val="0"/>
          <w:marBottom w:val="281"/>
          <w:divBdr>
            <w:top w:val="none" w:sz="0" w:space="0" w:color="auto"/>
            <w:left w:val="none" w:sz="0" w:space="0" w:color="auto"/>
            <w:bottom w:val="none" w:sz="0" w:space="0" w:color="auto"/>
            <w:right w:val="none" w:sz="0" w:space="0" w:color="auto"/>
          </w:divBdr>
        </w:div>
        <w:div w:id="860893081">
          <w:marLeft w:val="0"/>
          <w:marRight w:val="0"/>
          <w:marTop w:val="0"/>
          <w:marBottom w:val="281"/>
          <w:divBdr>
            <w:top w:val="none" w:sz="0" w:space="0" w:color="auto"/>
            <w:left w:val="none" w:sz="0" w:space="0" w:color="auto"/>
            <w:bottom w:val="none" w:sz="0" w:space="0" w:color="auto"/>
            <w:right w:val="none" w:sz="0" w:space="0" w:color="auto"/>
          </w:divBdr>
        </w:div>
        <w:div w:id="654452122">
          <w:marLeft w:val="0"/>
          <w:marRight w:val="0"/>
          <w:marTop w:val="0"/>
          <w:marBottom w:val="281"/>
          <w:divBdr>
            <w:top w:val="none" w:sz="0" w:space="0" w:color="auto"/>
            <w:left w:val="none" w:sz="0" w:space="0" w:color="auto"/>
            <w:bottom w:val="none" w:sz="0" w:space="0" w:color="auto"/>
            <w:right w:val="none" w:sz="0" w:space="0" w:color="auto"/>
          </w:divBdr>
        </w:div>
        <w:div w:id="483744523">
          <w:marLeft w:val="0"/>
          <w:marRight w:val="0"/>
          <w:marTop w:val="0"/>
          <w:marBottom w:val="281"/>
          <w:divBdr>
            <w:top w:val="none" w:sz="0" w:space="0" w:color="auto"/>
            <w:left w:val="none" w:sz="0" w:space="0" w:color="auto"/>
            <w:bottom w:val="none" w:sz="0" w:space="0" w:color="auto"/>
            <w:right w:val="none" w:sz="0" w:space="0" w:color="auto"/>
          </w:divBdr>
        </w:div>
        <w:div w:id="1241139758">
          <w:marLeft w:val="0"/>
          <w:marRight w:val="0"/>
          <w:marTop w:val="0"/>
          <w:marBottom w:val="281"/>
          <w:divBdr>
            <w:top w:val="none" w:sz="0" w:space="0" w:color="auto"/>
            <w:left w:val="none" w:sz="0" w:space="0" w:color="auto"/>
            <w:bottom w:val="none" w:sz="0" w:space="0" w:color="auto"/>
            <w:right w:val="none" w:sz="0" w:space="0" w:color="auto"/>
          </w:divBdr>
        </w:div>
        <w:div w:id="1801729021">
          <w:marLeft w:val="0"/>
          <w:marRight w:val="0"/>
          <w:marTop w:val="0"/>
          <w:marBottom w:val="281"/>
          <w:divBdr>
            <w:top w:val="none" w:sz="0" w:space="0" w:color="auto"/>
            <w:left w:val="none" w:sz="0" w:space="0" w:color="auto"/>
            <w:bottom w:val="none" w:sz="0" w:space="0" w:color="auto"/>
            <w:right w:val="none" w:sz="0" w:space="0" w:color="auto"/>
          </w:divBdr>
        </w:div>
        <w:div w:id="47848710">
          <w:marLeft w:val="0"/>
          <w:marRight w:val="0"/>
          <w:marTop w:val="0"/>
          <w:marBottom w:val="281"/>
          <w:divBdr>
            <w:top w:val="none" w:sz="0" w:space="0" w:color="auto"/>
            <w:left w:val="none" w:sz="0" w:space="0" w:color="auto"/>
            <w:bottom w:val="none" w:sz="0" w:space="0" w:color="auto"/>
            <w:right w:val="none" w:sz="0" w:space="0" w:color="auto"/>
          </w:divBdr>
        </w:div>
        <w:div w:id="1893879396">
          <w:marLeft w:val="0"/>
          <w:marRight w:val="0"/>
          <w:marTop w:val="0"/>
          <w:marBottom w:val="281"/>
          <w:divBdr>
            <w:top w:val="none" w:sz="0" w:space="0" w:color="auto"/>
            <w:left w:val="none" w:sz="0" w:space="0" w:color="auto"/>
            <w:bottom w:val="none" w:sz="0" w:space="0" w:color="auto"/>
            <w:right w:val="none" w:sz="0" w:space="0" w:color="auto"/>
          </w:divBdr>
        </w:div>
        <w:div w:id="1681197818">
          <w:marLeft w:val="0"/>
          <w:marRight w:val="0"/>
          <w:marTop w:val="0"/>
          <w:marBottom w:val="281"/>
          <w:divBdr>
            <w:top w:val="none" w:sz="0" w:space="0" w:color="auto"/>
            <w:left w:val="none" w:sz="0" w:space="0" w:color="auto"/>
            <w:bottom w:val="none" w:sz="0" w:space="0" w:color="auto"/>
            <w:right w:val="none" w:sz="0" w:space="0" w:color="auto"/>
          </w:divBdr>
        </w:div>
        <w:div w:id="760838824">
          <w:marLeft w:val="0"/>
          <w:marRight w:val="0"/>
          <w:marTop w:val="0"/>
          <w:marBottom w:val="281"/>
          <w:divBdr>
            <w:top w:val="none" w:sz="0" w:space="0" w:color="auto"/>
            <w:left w:val="none" w:sz="0" w:space="0" w:color="auto"/>
            <w:bottom w:val="none" w:sz="0" w:space="0" w:color="auto"/>
            <w:right w:val="none" w:sz="0" w:space="0" w:color="auto"/>
          </w:divBdr>
        </w:div>
        <w:div w:id="503976530">
          <w:marLeft w:val="0"/>
          <w:marRight w:val="0"/>
          <w:marTop w:val="0"/>
          <w:marBottom w:val="281"/>
          <w:divBdr>
            <w:top w:val="none" w:sz="0" w:space="0" w:color="auto"/>
            <w:left w:val="none" w:sz="0" w:space="0" w:color="auto"/>
            <w:bottom w:val="none" w:sz="0" w:space="0" w:color="auto"/>
            <w:right w:val="none" w:sz="0" w:space="0" w:color="auto"/>
          </w:divBdr>
        </w:div>
        <w:div w:id="1464693249">
          <w:marLeft w:val="0"/>
          <w:marRight w:val="0"/>
          <w:marTop w:val="0"/>
          <w:marBottom w:val="281"/>
          <w:divBdr>
            <w:top w:val="none" w:sz="0" w:space="0" w:color="auto"/>
            <w:left w:val="none" w:sz="0" w:space="0" w:color="auto"/>
            <w:bottom w:val="none" w:sz="0" w:space="0" w:color="auto"/>
            <w:right w:val="none" w:sz="0" w:space="0" w:color="auto"/>
          </w:divBdr>
        </w:div>
        <w:div w:id="945161018">
          <w:marLeft w:val="0"/>
          <w:marRight w:val="0"/>
          <w:marTop w:val="0"/>
          <w:marBottom w:val="281"/>
          <w:divBdr>
            <w:top w:val="none" w:sz="0" w:space="0" w:color="auto"/>
            <w:left w:val="none" w:sz="0" w:space="0" w:color="auto"/>
            <w:bottom w:val="none" w:sz="0" w:space="0" w:color="auto"/>
            <w:right w:val="none" w:sz="0" w:space="0" w:color="auto"/>
          </w:divBdr>
        </w:div>
        <w:div w:id="1581678579">
          <w:marLeft w:val="0"/>
          <w:marRight w:val="0"/>
          <w:marTop w:val="0"/>
          <w:marBottom w:val="281"/>
          <w:divBdr>
            <w:top w:val="none" w:sz="0" w:space="0" w:color="auto"/>
            <w:left w:val="none" w:sz="0" w:space="0" w:color="auto"/>
            <w:bottom w:val="none" w:sz="0" w:space="0" w:color="auto"/>
            <w:right w:val="none" w:sz="0" w:space="0" w:color="auto"/>
          </w:divBdr>
        </w:div>
        <w:div w:id="839084894">
          <w:marLeft w:val="0"/>
          <w:marRight w:val="0"/>
          <w:marTop w:val="0"/>
          <w:marBottom w:val="281"/>
          <w:divBdr>
            <w:top w:val="none" w:sz="0" w:space="0" w:color="auto"/>
            <w:left w:val="none" w:sz="0" w:space="0" w:color="auto"/>
            <w:bottom w:val="none" w:sz="0" w:space="0" w:color="auto"/>
            <w:right w:val="none" w:sz="0" w:space="0" w:color="auto"/>
          </w:divBdr>
        </w:div>
        <w:div w:id="636028755">
          <w:marLeft w:val="0"/>
          <w:marRight w:val="0"/>
          <w:marTop w:val="0"/>
          <w:marBottom w:val="281"/>
          <w:divBdr>
            <w:top w:val="none" w:sz="0" w:space="0" w:color="auto"/>
            <w:left w:val="none" w:sz="0" w:space="0" w:color="auto"/>
            <w:bottom w:val="none" w:sz="0" w:space="0" w:color="auto"/>
            <w:right w:val="none" w:sz="0" w:space="0" w:color="auto"/>
          </w:divBdr>
        </w:div>
        <w:div w:id="313527554">
          <w:marLeft w:val="0"/>
          <w:marRight w:val="0"/>
          <w:marTop w:val="0"/>
          <w:marBottom w:val="281"/>
          <w:divBdr>
            <w:top w:val="none" w:sz="0" w:space="0" w:color="auto"/>
            <w:left w:val="none" w:sz="0" w:space="0" w:color="auto"/>
            <w:bottom w:val="none" w:sz="0" w:space="0" w:color="auto"/>
            <w:right w:val="none" w:sz="0" w:space="0" w:color="auto"/>
          </w:divBdr>
        </w:div>
        <w:div w:id="81991999">
          <w:marLeft w:val="0"/>
          <w:marRight w:val="0"/>
          <w:marTop w:val="0"/>
          <w:marBottom w:val="281"/>
          <w:divBdr>
            <w:top w:val="none" w:sz="0" w:space="0" w:color="auto"/>
            <w:left w:val="none" w:sz="0" w:space="0" w:color="auto"/>
            <w:bottom w:val="none" w:sz="0" w:space="0" w:color="auto"/>
            <w:right w:val="none" w:sz="0" w:space="0" w:color="auto"/>
          </w:divBdr>
        </w:div>
        <w:div w:id="125702237">
          <w:marLeft w:val="0"/>
          <w:marRight w:val="0"/>
          <w:marTop w:val="0"/>
          <w:marBottom w:val="281"/>
          <w:divBdr>
            <w:top w:val="none" w:sz="0" w:space="0" w:color="auto"/>
            <w:left w:val="none" w:sz="0" w:space="0" w:color="auto"/>
            <w:bottom w:val="none" w:sz="0" w:space="0" w:color="auto"/>
            <w:right w:val="none" w:sz="0" w:space="0" w:color="auto"/>
          </w:divBdr>
        </w:div>
        <w:div w:id="1193954562">
          <w:marLeft w:val="0"/>
          <w:marRight w:val="0"/>
          <w:marTop w:val="0"/>
          <w:marBottom w:val="281"/>
          <w:divBdr>
            <w:top w:val="none" w:sz="0" w:space="0" w:color="auto"/>
            <w:left w:val="none" w:sz="0" w:space="0" w:color="auto"/>
            <w:bottom w:val="none" w:sz="0" w:space="0" w:color="auto"/>
            <w:right w:val="none" w:sz="0" w:space="0" w:color="auto"/>
          </w:divBdr>
        </w:div>
        <w:div w:id="1851480393">
          <w:marLeft w:val="0"/>
          <w:marRight w:val="0"/>
          <w:marTop w:val="0"/>
          <w:marBottom w:val="281"/>
          <w:divBdr>
            <w:top w:val="none" w:sz="0" w:space="0" w:color="auto"/>
            <w:left w:val="none" w:sz="0" w:space="0" w:color="auto"/>
            <w:bottom w:val="none" w:sz="0" w:space="0" w:color="auto"/>
            <w:right w:val="none" w:sz="0" w:space="0" w:color="auto"/>
          </w:divBdr>
        </w:div>
        <w:div w:id="1623727161">
          <w:marLeft w:val="0"/>
          <w:marRight w:val="0"/>
          <w:marTop w:val="0"/>
          <w:marBottom w:val="281"/>
          <w:divBdr>
            <w:top w:val="none" w:sz="0" w:space="0" w:color="auto"/>
            <w:left w:val="none" w:sz="0" w:space="0" w:color="auto"/>
            <w:bottom w:val="none" w:sz="0" w:space="0" w:color="auto"/>
            <w:right w:val="none" w:sz="0" w:space="0" w:color="auto"/>
          </w:divBdr>
        </w:div>
        <w:div w:id="1266302727">
          <w:marLeft w:val="0"/>
          <w:marRight w:val="0"/>
          <w:marTop w:val="0"/>
          <w:marBottom w:val="281"/>
          <w:divBdr>
            <w:top w:val="none" w:sz="0" w:space="0" w:color="auto"/>
            <w:left w:val="none" w:sz="0" w:space="0" w:color="auto"/>
            <w:bottom w:val="none" w:sz="0" w:space="0" w:color="auto"/>
            <w:right w:val="none" w:sz="0" w:space="0" w:color="auto"/>
          </w:divBdr>
        </w:div>
        <w:div w:id="132850">
          <w:marLeft w:val="0"/>
          <w:marRight w:val="0"/>
          <w:marTop w:val="0"/>
          <w:marBottom w:val="281"/>
          <w:divBdr>
            <w:top w:val="none" w:sz="0" w:space="0" w:color="auto"/>
            <w:left w:val="none" w:sz="0" w:space="0" w:color="auto"/>
            <w:bottom w:val="none" w:sz="0" w:space="0" w:color="auto"/>
            <w:right w:val="none" w:sz="0" w:space="0" w:color="auto"/>
          </w:divBdr>
        </w:div>
        <w:div w:id="1983922664">
          <w:marLeft w:val="0"/>
          <w:marRight w:val="0"/>
          <w:marTop w:val="0"/>
          <w:marBottom w:val="281"/>
          <w:divBdr>
            <w:top w:val="none" w:sz="0" w:space="0" w:color="auto"/>
            <w:left w:val="none" w:sz="0" w:space="0" w:color="auto"/>
            <w:bottom w:val="none" w:sz="0" w:space="0" w:color="auto"/>
            <w:right w:val="none" w:sz="0" w:space="0" w:color="auto"/>
          </w:divBdr>
        </w:div>
        <w:div w:id="1827093142">
          <w:marLeft w:val="0"/>
          <w:marRight w:val="0"/>
          <w:marTop w:val="0"/>
          <w:marBottom w:val="281"/>
          <w:divBdr>
            <w:top w:val="none" w:sz="0" w:space="0" w:color="auto"/>
            <w:left w:val="none" w:sz="0" w:space="0" w:color="auto"/>
            <w:bottom w:val="none" w:sz="0" w:space="0" w:color="auto"/>
            <w:right w:val="none" w:sz="0" w:space="0" w:color="auto"/>
          </w:divBdr>
        </w:div>
        <w:div w:id="606961329">
          <w:marLeft w:val="0"/>
          <w:marRight w:val="0"/>
          <w:marTop w:val="0"/>
          <w:marBottom w:val="281"/>
          <w:divBdr>
            <w:top w:val="none" w:sz="0" w:space="0" w:color="auto"/>
            <w:left w:val="none" w:sz="0" w:space="0" w:color="auto"/>
            <w:bottom w:val="none" w:sz="0" w:space="0" w:color="auto"/>
            <w:right w:val="none" w:sz="0" w:space="0" w:color="auto"/>
          </w:divBdr>
        </w:div>
        <w:div w:id="1825779619">
          <w:marLeft w:val="0"/>
          <w:marRight w:val="0"/>
          <w:marTop w:val="0"/>
          <w:marBottom w:val="281"/>
          <w:divBdr>
            <w:top w:val="none" w:sz="0" w:space="0" w:color="auto"/>
            <w:left w:val="none" w:sz="0" w:space="0" w:color="auto"/>
            <w:bottom w:val="none" w:sz="0" w:space="0" w:color="auto"/>
            <w:right w:val="none" w:sz="0" w:space="0" w:color="auto"/>
          </w:divBdr>
        </w:div>
        <w:div w:id="545724475">
          <w:marLeft w:val="0"/>
          <w:marRight w:val="0"/>
          <w:marTop w:val="0"/>
          <w:marBottom w:val="281"/>
          <w:divBdr>
            <w:top w:val="none" w:sz="0" w:space="0" w:color="auto"/>
            <w:left w:val="none" w:sz="0" w:space="0" w:color="auto"/>
            <w:bottom w:val="none" w:sz="0" w:space="0" w:color="auto"/>
            <w:right w:val="none" w:sz="0" w:space="0" w:color="auto"/>
          </w:divBdr>
        </w:div>
        <w:div w:id="333924226">
          <w:marLeft w:val="0"/>
          <w:marRight w:val="0"/>
          <w:marTop w:val="0"/>
          <w:marBottom w:val="281"/>
          <w:divBdr>
            <w:top w:val="none" w:sz="0" w:space="0" w:color="auto"/>
            <w:left w:val="none" w:sz="0" w:space="0" w:color="auto"/>
            <w:bottom w:val="none" w:sz="0" w:space="0" w:color="auto"/>
            <w:right w:val="none" w:sz="0" w:space="0" w:color="auto"/>
          </w:divBdr>
        </w:div>
        <w:div w:id="1511601122">
          <w:marLeft w:val="0"/>
          <w:marRight w:val="0"/>
          <w:marTop w:val="0"/>
          <w:marBottom w:val="281"/>
          <w:divBdr>
            <w:top w:val="none" w:sz="0" w:space="0" w:color="auto"/>
            <w:left w:val="none" w:sz="0" w:space="0" w:color="auto"/>
            <w:bottom w:val="none" w:sz="0" w:space="0" w:color="auto"/>
            <w:right w:val="none" w:sz="0" w:space="0" w:color="auto"/>
          </w:divBdr>
        </w:div>
        <w:div w:id="2120293802">
          <w:marLeft w:val="0"/>
          <w:marRight w:val="0"/>
          <w:marTop w:val="0"/>
          <w:marBottom w:val="281"/>
          <w:divBdr>
            <w:top w:val="none" w:sz="0" w:space="0" w:color="auto"/>
            <w:left w:val="none" w:sz="0" w:space="0" w:color="auto"/>
            <w:bottom w:val="none" w:sz="0" w:space="0" w:color="auto"/>
            <w:right w:val="none" w:sz="0" w:space="0" w:color="auto"/>
          </w:divBdr>
        </w:div>
        <w:div w:id="116144412">
          <w:marLeft w:val="0"/>
          <w:marRight w:val="0"/>
          <w:marTop w:val="0"/>
          <w:marBottom w:val="281"/>
          <w:divBdr>
            <w:top w:val="none" w:sz="0" w:space="0" w:color="auto"/>
            <w:left w:val="none" w:sz="0" w:space="0" w:color="auto"/>
            <w:bottom w:val="none" w:sz="0" w:space="0" w:color="auto"/>
            <w:right w:val="none" w:sz="0" w:space="0" w:color="auto"/>
          </w:divBdr>
        </w:div>
        <w:div w:id="291448719">
          <w:marLeft w:val="0"/>
          <w:marRight w:val="0"/>
          <w:marTop w:val="0"/>
          <w:marBottom w:val="281"/>
          <w:divBdr>
            <w:top w:val="none" w:sz="0" w:space="0" w:color="auto"/>
            <w:left w:val="none" w:sz="0" w:space="0" w:color="auto"/>
            <w:bottom w:val="none" w:sz="0" w:space="0" w:color="auto"/>
            <w:right w:val="none" w:sz="0" w:space="0" w:color="auto"/>
          </w:divBdr>
        </w:div>
        <w:div w:id="472452418">
          <w:marLeft w:val="0"/>
          <w:marRight w:val="0"/>
          <w:marTop w:val="0"/>
          <w:marBottom w:val="281"/>
          <w:divBdr>
            <w:top w:val="none" w:sz="0" w:space="0" w:color="auto"/>
            <w:left w:val="none" w:sz="0" w:space="0" w:color="auto"/>
            <w:bottom w:val="none" w:sz="0" w:space="0" w:color="auto"/>
            <w:right w:val="none" w:sz="0" w:space="0" w:color="auto"/>
          </w:divBdr>
        </w:div>
        <w:div w:id="530414109">
          <w:marLeft w:val="0"/>
          <w:marRight w:val="0"/>
          <w:marTop w:val="0"/>
          <w:marBottom w:val="281"/>
          <w:divBdr>
            <w:top w:val="none" w:sz="0" w:space="0" w:color="auto"/>
            <w:left w:val="none" w:sz="0" w:space="0" w:color="auto"/>
            <w:bottom w:val="none" w:sz="0" w:space="0" w:color="auto"/>
            <w:right w:val="none" w:sz="0" w:space="0" w:color="auto"/>
          </w:divBdr>
        </w:div>
        <w:div w:id="1416853757">
          <w:marLeft w:val="0"/>
          <w:marRight w:val="0"/>
          <w:marTop w:val="0"/>
          <w:marBottom w:val="281"/>
          <w:divBdr>
            <w:top w:val="none" w:sz="0" w:space="0" w:color="auto"/>
            <w:left w:val="none" w:sz="0" w:space="0" w:color="auto"/>
            <w:bottom w:val="none" w:sz="0" w:space="0" w:color="auto"/>
            <w:right w:val="none" w:sz="0" w:space="0" w:color="auto"/>
          </w:divBdr>
        </w:div>
        <w:div w:id="1028993215">
          <w:marLeft w:val="0"/>
          <w:marRight w:val="0"/>
          <w:marTop w:val="0"/>
          <w:marBottom w:val="281"/>
          <w:divBdr>
            <w:top w:val="none" w:sz="0" w:space="0" w:color="auto"/>
            <w:left w:val="none" w:sz="0" w:space="0" w:color="auto"/>
            <w:bottom w:val="none" w:sz="0" w:space="0" w:color="auto"/>
            <w:right w:val="none" w:sz="0" w:space="0" w:color="auto"/>
          </w:divBdr>
        </w:div>
        <w:div w:id="881794279">
          <w:marLeft w:val="0"/>
          <w:marRight w:val="0"/>
          <w:marTop w:val="0"/>
          <w:marBottom w:val="281"/>
          <w:divBdr>
            <w:top w:val="none" w:sz="0" w:space="0" w:color="auto"/>
            <w:left w:val="none" w:sz="0" w:space="0" w:color="auto"/>
            <w:bottom w:val="none" w:sz="0" w:space="0" w:color="auto"/>
            <w:right w:val="none" w:sz="0" w:space="0" w:color="auto"/>
          </w:divBdr>
        </w:div>
        <w:div w:id="1712460428">
          <w:marLeft w:val="0"/>
          <w:marRight w:val="0"/>
          <w:marTop w:val="0"/>
          <w:marBottom w:val="281"/>
          <w:divBdr>
            <w:top w:val="none" w:sz="0" w:space="0" w:color="auto"/>
            <w:left w:val="none" w:sz="0" w:space="0" w:color="auto"/>
            <w:bottom w:val="none" w:sz="0" w:space="0" w:color="auto"/>
            <w:right w:val="none" w:sz="0" w:space="0" w:color="auto"/>
          </w:divBdr>
        </w:div>
        <w:div w:id="396781533">
          <w:marLeft w:val="0"/>
          <w:marRight w:val="0"/>
          <w:marTop w:val="0"/>
          <w:marBottom w:val="281"/>
          <w:divBdr>
            <w:top w:val="none" w:sz="0" w:space="0" w:color="auto"/>
            <w:left w:val="none" w:sz="0" w:space="0" w:color="auto"/>
            <w:bottom w:val="none" w:sz="0" w:space="0" w:color="auto"/>
            <w:right w:val="none" w:sz="0" w:space="0" w:color="auto"/>
          </w:divBdr>
        </w:div>
        <w:div w:id="886456112">
          <w:marLeft w:val="0"/>
          <w:marRight w:val="0"/>
          <w:marTop w:val="0"/>
          <w:marBottom w:val="281"/>
          <w:divBdr>
            <w:top w:val="none" w:sz="0" w:space="0" w:color="auto"/>
            <w:left w:val="none" w:sz="0" w:space="0" w:color="auto"/>
            <w:bottom w:val="none" w:sz="0" w:space="0" w:color="auto"/>
            <w:right w:val="none" w:sz="0" w:space="0" w:color="auto"/>
          </w:divBdr>
        </w:div>
        <w:div w:id="665665305">
          <w:marLeft w:val="0"/>
          <w:marRight w:val="0"/>
          <w:marTop w:val="0"/>
          <w:marBottom w:val="281"/>
          <w:divBdr>
            <w:top w:val="none" w:sz="0" w:space="0" w:color="auto"/>
            <w:left w:val="none" w:sz="0" w:space="0" w:color="auto"/>
            <w:bottom w:val="none" w:sz="0" w:space="0" w:color="auto"/>
            <w:right w:val="none" w:sz="0" w:space="0" w:color="auto"/>
          </w:divBdr>
        </w:div>
        <w:div w:id="819462599">
          <w:marLeft w:val="0"/>
          <w:marRight w:val="0"/>
          <w:marTop w:val="0"/>
          <w:marBottom w:val="281"/>
          <w:divBdr>
            <w:top w:val="none" w:sz="0" w:space="0" w:color="auto"/>
            <w:left w:val="none" w:sz="0" w:space="0" w:color="auto"/>
            <w:bottom w:val="none" w:sz="0" w:space="0" w:color="auto"/>
            <w:right w:val="none" w:sz="0" w:space="0" w:color="auto"/>
          </w:divBdr>
        </w:div>
        <w:div w:id="1168594169">
          <w:marLeft w:val="0"/>
          <w:marRight w:val="0"/>
          <w:marTop w:val="0"/>
          <w:marBottom w:val="281"/>
          <w:divBdr>
            <w:top w:val="none" w:sz="0" w:space="0" w:color="auto"/>
            <w:left w:val="none" w:sz="0" w:space="0" w:color="auto"/>
            <w:bottom w:val="none" w:sz="0" w:space="0" w:color="auto"/>
            <w:right w:val="none" w:sz="0" w:space="0" w:color="auto"/>
          </w:divBdr>
        </w:div>
        <w:div w:id="1946112548">
          <w:marLeft w:val="0"/>
          <w:marRight w:val="0"/>
          <w:marTop w:val="0"/>
          <w:marBottom w:val="281"/>
          <w:divBdr>
            <w:top w:val="none" w:sz="0" w:space="0" w:color="auto"/>
            <w:left w:val="none" w:sz="0" w:space="0" w:color="auto"/>
            <w:bottom w:val="none" w:sz="0" w:space="0" w:color="auto"/>
            <w:right w:val="none" w:sz="0" w:space="0" w:color="auto"/>
          </w:divBdr>
        </w:div>
        <w:div w:id="1474907630">
          <w:marLeft w:val="0"/>
          <w:marRight w:val="0"/>
          <w:marTop w:val="0"/>
          <w:marBottom w:val="281"/>
          <w:divBdr>
            <w:top w:val="none" w:sz="0" w:space="0" w:color="auto"/>
            <w:left w:val="none" w:sz="0" w:space="0" w:color="auto"/>
            <w:bottom w:val="none" w:sz="0" w:space="0" w:color="auto"/>
            <w:right w:val="none" w:sz="0" w:space="0" w:color="auto"/>
          </w:divBdr>
        </w:div>
        <w:div w:id="1220090146">
          <w:marLeft w:val="0"/>
          <w:marRight w:val="0"/>
          <w:marTop w:val="0"/>
          <w:marBottom w:val="281"/>
          <w:divBdr>
            <w:top w:val="none" w:sz="0" w:space="0" w:color="auto"/>
            <w:left w:val="none" w:sz="0" w:space="0" w:color="auto"/>
            <w:bottom w:val="none" w:sz="0" w:space="0" w:color="auto"/>
            <w:right w:val="none" w:sz="0" w:space="0" w:color="auto"/>
          </w:divBdr>
        </w:div>
        <w:div w:id="771972055">
          <w:marLeft w:val="0"/>
          <w:marRight w:val="0"/>
          <w:marTop w:val="374"/>
          <w:marBottom w:val="224"/>
          <w:divBdr>
            <w:top w:val="none" w:sz="0" w:space="0" w:color="auto"/>
            <w:left w:val="none" w:sz="0" w:space="0" w:color="auto"/>
            <w:bottom w:val="none" w:sz="0" w:space="0" w:color="auto"/>
            <w:right w:val="none" w:sz="0" w:space="0" w:color="auto"/>
          </w:divBdr>
        </w:div>
        <w:div w:id="1563714205">
          <w:marLeft w:val="0"/>
          <w:marRight w:val="0"/>
          <w:marTop w:val="0"/>
          <w:marBottom w:val="281"/>
          <w:divBdr>
            <w:top w:val="none" w:sz="0" w:space="0" w:color="auto"/>
            <w:left w:val="none" w:sz="0" w:space="0" w:color="auto"/>
            <w:bottom w:val="none" w:sz="0" w:space="0" w:color="auto"/>
            <w:right w:val="none" w:sz="0" w:space="0" w:color="auto"/>
          </w:divBdr>
        </w:div>
        <w:div w:id="1072505528">
          <w:marLeft w:val="0"/>
          <w:marRight w:val="0"/>
          <w:marTop w:val="0"/>
          <w:marBottom w:val="281"/>
          <w:divBdr>
            <w:top w:val="none" w:sz="0" w:space="0" w:color="auto"/>
            <w:left w:val="none" w:sz="0" w:space="0" w:color="auto"/>
            <w:bottom w:val="none" w:sz="0" w:space="0" w:color="auto"/>
            <w:right w:val="none" w:sz="0" w:space="0" w:color="auto"/>
          </w:divBdr>
        </w:div>
        <w:div w:id="1954289585">
          <w:marLeft w:val="0"/>
          <w:marRight w:val="0"/>
          <w:marTop w:val="0"/>
          <w:marBottom w:val="281"/>
          <w:divBdr>
            <w:top w:val="none" w:sz="0" w:space="0" w:color="auto"/>
            <w:left w:val="none" w:sz="0" w:space="0" w:color="auto"/>
            <w:bottom w:val="none" w:sz="0" w:space="0" w:color="auto"/>
            <w:right w:val="none" w:sz="0" w:space="0" w:color="auto"/>
          </w:divBdr>
        </w:div>
        <w:div w:id="1952667421">
          <w:marLeft w:val="0"/>
          <w:marRight w:val="0"/>
          <w:marTop w:val="0"/>
          <w:marBottom w:val="281"/>
          <w:divBdr>
            <w:top w:val="none" w:sz="0" w:space="0" w:color="auto"/>
            <w:left w:val="none" w:sz="0" w:space="0" w:color="auto"/>
            <w:bottom w:val="none" w:sz="0" w:space="0" w:color="auto"/>
            <w:right w:val="none" w:sz="0" w:space="0" w:color="auto"/>
          </w:divBdr>
        </w:div>
        <w:div w:id="530144056">
          <w:marLeft w:val="0"/>
          <w:marRight w:val="0"/>
          <w:marTop w:val="0"/>
          <w:marBottom w:val="281"/>
          <w:divBdr>
            <w:top w:val="none" w:sz="0" w:space="0" w:color="auto"/>
            <w:left w:val="none" w:sz="0" w:space="0" w:color="auto"/>
            <w:bottom w:val="none" w:sz="0" w:space="0" w:color="auto"/>
            <w:right w:val="none" w:sz="0" w:space="0" w:color="auto"/>
          </w:divBdr>
        </w:div>
        <w:div w:id="371469039">
          <w:marLeft w:val="0"/>
          <w:marRight w:val="0"/>
          <w:marTop w:val="0"/>
          <w:marBottom w:val="281"/>
          <w:divBdr>
            <w:top w:val="none" w:sz="0" w:space="0" w:color="auto"/>
            <w:left w:val="none" w:sz="0" w:space="0" w:color="auto"/>
            <w:bottom w:val="none" w:sz="0" w:space="0" w:color="auto"/>
            <w:right w:val="none" w:sz="0" w:space="0" w:color="auto"/>
          </w:divBdr>
        </w:div>
        <w:div w:id="575550083">
          <w:marLeft w:val="0"/>
          <w:marRight w:val="0"/>
          <w:marTop w:val="0"/>
          <w:marBottom w:val="281"/>
          <w:divBdr>
            <w:top w:val="none" w:sz="0" w:space="0" w:color="auto"/>
            <w:left w:val="none" w:sz="0" w:space="0" w:color="auto"/>
            <w:bottom w:val="none" w:sz="0" w:space="0" w:color="auto"/>
            <w:right w:val="none" w:sz="0" w:space="0" w:color="auto"/>
          </w:divBdr>
        </w:div>
        <w:div w:id="1670793029">
          <w:marLeft w:val="0"/>
          <w:marRight w:val="0"/>
          <w:marTop w:val="0"/>
          <w:marBottom w:val="281"/>
          <w:divBdr>
            <w:top w:val="none" w:sz="0" w:space="0" w:color="auto"/>
            <w:left w:val="none" w:sz="0" w:space="0" w:color="auto"/>
            <w:bottom w:val="none" w:sz="0" w:space="0" w:color="auto"/>
            <w:right w:val="none" w:sz="0" w:space="0" w:color="auto"/>
          </w:divBdr>
        </w:div>
        <w:div w:id="992564188">
          <w:marLeft w:val="0"/>
          <w:marRight w:val="0"/>
          <w:marTop w:val="0"/>
          <w:marBottom w:val="281"/>
          <w:divBdr>
            <w:top w:val="none" w:sz="0" w:space="0" w:color="auto"/>
            <w:left w:val="none" w:sz="0" w:space="0" w:color="auto"/>
            <w:bottom w:val="none" w:sz="0" w:space="0" w:color="auto"/>
            <w:right w:val="none" w:sz="0" w:space="0" w:color="auto"/>
          </w:divBdr>
        </w:div>
        <w:div w:id="763887938">
          <w:marLeft w:val="0"/>
          <w:marRight w:val="0"/>
          <w:marTop w:val="0"/>
          <w:marBottom w:val="281"/>
          <w:divBdr>
            <w:top w:val="none" w:sz="0" w:space="0" w:color="auto"/>
            <w:left w:val="none" w:sz="0" w:space="0" w:color="auto"/>
            <w:bottom w:val="none" w:sz="0" w:space="0" w:color="auto"/>
            <w:right w:val="none" w:sz="0" w:space="0" w:color="auto"/>
          </w:divBdr>
        </w:div>
        <w:div w:id="1342702105">
          <w:marLeft w:val="0"/>
          <w:marRight w:val="0"/>
          <w:marTop w:val="0"/>
          <w:marBottom w:val="281"/>
          <w:divBdr>
            <w:top w:val="none" w:sz="0" w:space="0" w:color="auto"/>
            <w:left w:val="none" w:sz="0" w:space="0" w:color="auto"/>
            <w:bottom w:val="none" w:sz="0" w:space="0" w:color="auto"/>
            <w:right w:val="none" w:sz="0" w:space="0" w:color="auto"/>
          </w:divBdr>
        </w:div>
        <w:div w:id="1853570017">
          <w:marLeft w:val="0"/>
          <w:marRight w:val="0"/>
          <w:marTop w:val="0"/>
          <w:marBottom w:val="281"/>
          <w:divBdr>
            <w:top w:val="none" w:sz="0" w:space="0" w:color="auto"/>
            <w:left w:val="none" w:sz="0" w:space="0" w:color="auto"/>
            <w:bottom w:val="none" w:sz="0" w:space="0" w:color="auto"/>
            <w:right w:val="none" w:sz="0" w:space="0" w:color="auto"/>
          </w:divBdr>
        </w:div>
        <w:div w:id="1039861403">
          <w:marLeft w:val="0"/>
          <w:marRight w:val="0"/>
          <w:marTop w:val="0"/>
          <w:marBottom w:val="281"/>
          <w:divBdr>
            <w:top w:val="none" w:sz="0" w:space="0" w:color="auto"/>
            <w:left w:val="none" w:sz="0" w:space="0" w:color="auto"/>
            <w:bottom w:val="none" w:sz="0" w:space="0" w:color="auto"/>
            <w:right w:val="none" w:sz="0" w:space="0" w:color="auto"/>
          </w:divBdr>
        </w:div>
        <w:div w:id="1738477332">
          <w:marLeft w:val="0"/>
          <w:marRight w:val="0"/>
          <w:marTop w:val="0"/>
          <w:marBottom w:val="281"/>
          <w:divBdr>
            <w:top w:val="none" w:sz="0" w:space="0" w:color="auto"/>
            <w:left w:val="none" w:sz="0" w:space="0" w:color="auto"/>
            <w:bottom w:val="none" w:sz="0" w:space="0" w:color="auto"/>
            <w:right w:val="none" w:sz="0" w:space="0" w:color="auto"/>
          </w:divBdr>
        </w:div>
        <w:div w:id="68425522">
          <w:marLeft w:val="0"/>
          <w:marRight w:val="0"/>
          <w:marTop w:val="0"/>
          <w:marBottom w:val="281"/>
          <w:divBdr>
            <w:top w:val="none" w:sz="0" w:space="0" w:color="auto"/>
            <w:left w:val="none" w:sz="0" w:space="0" w:color="auto"/>
            <w:bottom w:val="none" w:sz="0" w:space="0" w:color="auto"/>
            <w:right w:val="none" w:sz="0" w:space="0" w:color="auto"/>
          </w:divBdr>
        </w:div>
        <w:div w:id="1429932773">
          <w:marLeft w:val="0"/>
          <w:marRight w:val="0"/>
          <w:marTop w:val="0"/>
          <w:marBottom w:val="281"/>
          <w:divBdr>
            <w:top w:val="none" w:sz="0" w:space="0" w:color="auto"/>
            <w:left w:val="none" w:sz="0" w:space="0" w:color="auto"/>
            <w:bottom w:val="none" w:sz="0" w:space="0" w:color="auto"/>
            <w:right w:val="none" w:sz="0" w:space="0" w:color="auto"/>
          </w:divBdr>
        </w:div>
        <w:div w:id="2041933770">
          <w:marLeft w:val="0"/>
          <w:marRight w:val="0"/>
          <w:marTop w:val="0"/>
          <w:marBottom w:val="281"/>
          <w:divBdr>
            <w:top w:val="none" w:sz="0" w:space="0" w:color="auto"/>
            <w:left w:val="none" w:sz="0" w:space="0" w:color="auto"/>
            <w:bottom w:val="none" w:sz="0" w:space="0" w:color="auto"/>
            <w:right w:val="none" w:sz="0" w:space="0" w:color="auto"/>
          </w:divBdr>
        </w:div>
        <w:div w:id="1372195235">
          <w:marLeft w:val="0"/>
          <w:marRight w:val="0"/>
          <w:marTop w:val="0"/>
          <w:marBottom w:val="281"/>
          <w:divBdr>
            <w:top w:val="none" w:sz="0" w:space="0" w:color="auto"/>
            <w:left w:val="none" w:sz="0" w:space="0" w:color="auto"/>
            <w:bottom w:val="none" w:sz="0" w:space="0" w:color="auto"/>
            <w:right w:val="none" w:sz="0" w:space="0" w:color="auto"/>
          </w:divBdr>
        </w:div>
        <w:div w:id="778254528">
          <w:marLeft w:val="0"/>
          <w:marRight w:val="0"/>
          <w:marTop w:val="0"/>
          <w:marBottom w:val="281"/>
          <w:divBdr>
            <w:top w:val="none" w:sz="0" w:space="0" w:color="auto"/>
            <w:left w:val="none" w:sz="0" w:space="0" w:color="auto"/>
            <w:bottom w:val="none" w:sz="0" w:space="0" w:color="auto"/>
            <w:right w:val="none" w:sz="0" w:space="0" w:color="auto"/>
          </w:divBdr>
        </w:div>
        <w:div w:id="909774578">
          <w:marLeft w:val="0"/>
          <w:marRight w:val="0"/>
          <w:marTop w:val="0"/>
          <w:marBottom w:val="281"/>
          <w:divBdr>
            <w:top w:val="none" w:sz="0" w:space="0" w:color="auto"/>
            <w:left w:val="none" w:sz="0" w:space="0" w:color="auto"/>
            <w:bottom w:val="none" w:sz="0" w:space="0" w:color="auto"/>
            <w:right w:val="none" w:sz="0" w:space="0" w:color="auto"/>
          </w:divBdr>
        </w:div>
        <w:div w:id="1487430580">
          <w:marLeft w:val="0"/>
          <w:marRight w:val="0"/>
          <w:marTop w:val="0"/>
          <w:marBottom w:val="281"/>
          <w:divBdr>
            <w:top w:val="none" w:sz="0" w:space="0" w:color="auto"/>
            <w:left w:val="none" w:sz="0" w:space="0" w:color="auto"/>
            <w:bottom w:val="none" w:sz="0" w:space="0" w:color="auto"/>
            <w:right w:val="none" w:sz="0" w:space="0" w:color="auto"/>
          </w:divBdr>
        </w:div>
        <w:div w:id="142620434">
          <w:marLeft w:val="0"/>
          <w:marRight w:val="0"/>
          <w:marTop w:val="0"/>
          <w:marBottom w:val="281"/>
          <w:divBdr>
            <w:top w:val="none" w:sz="0" w:space="0" w:color="auto"/>
            <w:left w:val="none" w:sz="0" w:space="0" w:color="auto"/>
            <w:bottom w:val="none" w:sz="0" w:space="0" w:color="auto"/>
            <w:right w:val="none" w:sz="0" w:space="0" w:color="auto"/>
          </w:divBdr>
        </w:div>
        <w:div w:id="1484203110">
          <w:marLeft w:val="0"/>
          <w:marRight w:val="0"/>
          <w:marTop w:val="0"/>
          <w:marBottom w:val="281"/>
          <w:divBdr>
            <w:top w:val="none" w:sz="0" w:space="0" w:color="auto"/>
            <w:left w:val="none" w:sz="0" w:space="0" w:color="auto"/>
            <w:bottom w:val="none" w:sz="0" w:space="0" w:color="auto"/>
            <w:right w:val="none" w:sz="0" w:space="0" w:color="auto"/>
          </w:divBdr>
        </w:div>
        <w:div w:id="1749962021">
          <w:marLeft w:val="0"/>
          <w:marRight w:val="0"/>
          <w:marTop w:val="0"/>
          <w:marBottom w:val="281"/>
          <w:divBdr>
            <w:top w:val="none" w:sz="0" w:space="0" w:color="auto"/>
            <w:left w:val="none" w:sz="0" w:space="0" w:color="auto"/>
            <w:bottom w:val="none" w:sz="0" w:space="0" w:color="auto"/>
            <w:right w:val="none" w:sz="0" w:space="0" w:color="auto"/>
          </w:divBdr>
        </w:div>
        <w:div w:id="876046273">
          <w:marLeft w:val="0"/>
          <w:marRight w:val="0"/>
          <w:marTop w:val="0"/>
          <w:marBottom w:val="281"/>
          <w:divBdr>
            <w:top w:val="none" w:sz="0" w:space="0" w:color="auto"/>
            <w:left w:val="none" w:sz="0" w:space="0" w:color="auto"/>
            <w:bottom w:val="none" w:sz="0" w:space="0" w:color="auto"/>
            <w:right w:val="none" w:sz="0" w:space="0" w:color="auto"/>
          </w:divBdr>
        </w:div>
        <w:div w:id="1857767706">
          <w:marLeft w:val="0"/>
          <w:marRight w:val="0"/>
          <w:marTop w:val="0"/>
          <w:marBottom w:val="281"/>
          <w:divBdr>
            <w:top w:val="none" w:sz="0" w:space="0" w:color="auto"/>
            <w:left w:val="none" w:sz="0" w:space="0" w:color="auto"/>
            <w:bottom w:val="none" w:sz="0" w:space="0" w:color="auto"/>
            <w:right w:val="none" w:sz="0" w:space="0" w:color="auto"/>
          </w:divBdr>
        </w:div>
        <w:div w:id="16858348">
          <w:marLeft w:val="0"/>
          <w:marRight w:val="0"/>
          <w:marTop w:val="0"/>
          <w:marBottom w:val="281"/>
          <w:divBdr>
            <w:top w:val="none" w:sz="0" w:space="0" w:color="auto"/>
            <w:left w:val="none" w:sz="0" w:space="0" w:color="auto"/>
            <w:bottom w:val="none" w:sz="0" w:space="0" w:color="auto"/>
            <w:right w:val="none" w:sz="0" w:space="0" w:color="auto"/>
          </w:divBdr>
        </w:div>
        <w:div w:id="1240825014">
          <w:marLeft w:val="0"/>
          <w:marRight w:val="0"/>
          <w:marTop w:val="0"/>
          <w:marBottom w:val="281"/>
          <w:divBdr>
            <w:top w:val="none" w:sz="0" w:space="0" w:color="auto"/>
            <w:left w:val="none" w:sz="0" w:space="0" w:color="auto"/>
            <w:bottom w:val="none" w:sz="0" w:space="0" w:color="auto"/>
            <w:right w:val="none" w:sz="0" w:space="0" w:color="auto"/>
          </w:divBdr>
        </w:div>
        <w:div w:id="3018648">
          <w:marLeft w:val="0"/>
          <w:marRight w:val="0"/>
          <w:marTop w:val="0"/>
          <w:marBottom w:val="281"/>
          <w:divBdr>
            <w:top w:val="none" w:sz="0" w:space="0" w:color="auto"/>
            <w:left w:val="none" w:sz="0" w:space="0" w:color="auto"/>
            <w:bottom w:val="none" w:sz="0" w:space="0" w:color="auto"/>
            <w:right w:val="none" w:sz="0" w:space="0" w:color="auto"/>
          </w:divBdr>
        </w:div>
        <w:div w:id="1016350036">
          <w:marLeft w:val="0"/>
          <w:marRight w:val="0"/>
          <w:marTop w:val="0"/>
          <w:marBottom w:val="281"/>
          <w:divBdr>
            <w:top w:val="none" w:sz="0" w:space="0" w:color="auto"/>
            <w:left w:val="none" w:sz="0" w:space="0" w:color="auto"/>
            <w:bottom w:val="none" w:sz="0" w:space="0" w:color="auto"/>
            <w:right w:val="none" w:sz="0" w:space="0" w:color="auto"/>
          </w:divBdr>
        </w:div>
        <w:div w:id="1199008943">
          <w:marLeft w:val="0"/>
          <w:marRight w:val="0"/>
          <w:marTop w:val="374"/>
          <w:marBottom w:val="224"/>
          <w:divBdr>
            <w:top w:val="none" w:sz="0" w:space="0" w:color="auto"/>
            <w:left w:val="none" w:sz="0" w:space="0" w:color="auto"/>
            <w:bottom w:val="none" w:sz="0" w:space="0" w:color="auto"/>
            <w:right w:val="none" w:sz="0" w:space="0" w:color="auto"/>
          </w:divBdr>
        </w:div>
        <w:div w:id="434711122">
          <w:marLeft w:val="0"/>
          <w:marRight w:val="0"/>
          <w:marTop w:val="0"/>
          <w:marBottom w:val="281"/>
          <w:divBdr>
            <w:top w:val="none" w:sz="0" w:space="0" w:color="auto"/>
            <w:left w:val="none" w:sz="0" w:space="0" w:color="auto"/>
            <w:bottom w:val="none" w:sz="0" w:space="0" w:color="auto"/>
            <w:right w:val="none" w:sz="0" w:space="0" w:color="auto"/>
          </w:divBdr>
        </w:div>
        <w:div w:id="792748593">
          <w:marLeft w:val="0"/>
          <w:marRight w:val="0"/>
          <w:marTop w:val="0"/>
          <w:marBottom w:val="281"/>
          <w:divBdr>
            <w:top w:val="none" w:sz="0" w:space="0" w:color="auto"/>
            <w:left w:val="none" w:sz="0" w:space="0" w:color="auto"/>
            <w:bottom w:val="none" w:sz="0" w:space="0" w:color="auto"/>
            <w:right w:val="none" w:sz="0" w:space="0" w:color="auto"/>
          </w:divBdr>
        </w:div>
        <w:div w:id="453792684">
          <w:marLeft w:val="0"/>
          <w:marRight w:val="0"/>
          <w:marTop w:val="0"/>
          <w:marBottom w:val="281"/>
          <w:divBdr>
            <w:top w:val="none" w:sz="0" w:space="0" w:color="auto"/>
            <w:left w:val="none" w:sz="0" w:space="0" w:color="auto"/>
            <w:bottom w:val="none" w:sz="0" w:space="0" w:color="auto"/>
            <w:right w:val="none" w:sz="0" w:space="0" w:color="auto"/>
          </w:divBdr>
        </w:div>
        <w:div w:id="81682690">
          <w:marLeft w:val="0"/>
          <w:marRight w:val="0"/>
          <w:marTop w:val="0"/>
          <w:marBottom w:val="281"/>
          <w:divBdr>
            <w:top w:val="none" w:sz="0" w:space="0" w:color="auto"/>
            <w:left w:val="none" w:sz="0" w:space="0" w:color="auto"/>
            <w:bottom w:val="none" w:sz="0" w:space="0" w:color="auto"/>
            <w:right w:val="none" w:sz="0" w:space="0" w:color="auto"/>
          </w:divBdr>
        </w:div>
        <w:div w:id="841361546">
          <w:marLeft w:val="0"/>
          <w:marRight w:val="0"/>
          <w:marTop w:val="0"/>
          <w:marBottom w:val="281"/>
          <w:divBdr>
            <w:top w:val="none" w:sz="0" w:space="0" w:color="auto"/>
            <w:left w:val="none" w:sz="0" w:space="0" w:color="auto"/>
            <w:bottom w:val="none" w:sz="0" w:space="0" w:color="auto"/>
            <w:right w:val="none" w:sz="0" w:space="0" w:color="auto"/>
          </w:divBdr>
        </w:div>
        <w:div w:id="1150051984">
          <w:marLeft w:val="0"/>
          <w:marRight w:val="0"/>
          <w:marTop w:val="0"/>
          <w:marBottom w:val="281"/>
          <w:divBdr>
            <w:top w:val="none" w:sz="0" w:space="0" w:color="auto"/>
            <w:left w:val="none" w:sz="0" w:space="0" w:color="auto"/>
            <w:bottom w:val="none" w:sz="0" w:space="0" w:color="auto"/>
            <w:right w:val="none" w:sz="0" w:space="0" w:color="auto"/>
          </w:divBdr>
        </w:div>
        <w:div w:id="1057582795">
          <w:marLeft w:val="0"/>
          <w:marRight w:val="0"/>
          <w:marTop w:val="0"/>
          <w:marBottom w:val="281"/>
          <w:divBdr>
            <w:top w:val="none" w:sz="0" w:space="0" w:color="auto"/>
            <w:left w:val="none" w:sz="0" w:space="0" w:color="auto"/>
            <w:bottom w:val="none" w:sz="0" w:space="0" w:color="auto"/>
            <w:right w:val="none" w:sz="0" w:space="0" w:color="auto"/>
          </w:divBdr>
        </w:div>
        <w:div w:id="400448717">
          <w:marLeft w:val="0"/>
          <w:marRight w:val="0"/>
          <w:marTop w:val="0"/>
          <w:marBottom w:val="281"/>
          <w:divBdr>
            <w:top w:val="none" w:sz="0" w:space="0" w:color="auto"/>
            <w:left w:val="none" w:sz="0" w:space="0" w:color="auto"/>
            <w:bottom w:val="none" w:sz="0" w:space="0" w:color="auto"/>
            <w:right w:val="none" w:sz="0" w:space="0" w:color="auto"/>
          </w:divBdr>
        </w:div>
        <w:div w:id="1423915162">
          <w:marLeft w:val="0"/>
          <w:marRight w:val="0"/>
          <w:marTop w:val="0"/>
          <w:marBottom w:val="281"/>
          <w:divBdr>
            <w:top w:val="none" w:sz="0" w:space="0" w:color="auto"/>
            <w:left w:val="none" w:sz="0" w:space="0" w:color="auto"/>
            <w:bottom w:val="none" w:sz="0" w:space="0" w:color="auto"/>
            <w:right w:val="none" w:sz="0" w:space="0" w:color="auto"/>
          </w:divBdr>
        </w:div>
        <w:div w:id="168638491">
          <w:marLeft w:val="0"/>
          <w:marRight w:val="0"/>
          <w:marTop w:val="0"/>
          <w:marBottom w:val="281"/>
          <w:divBdr>
            <w:top w:val="none" w:sz="0" w:space="0" w:color="auto"/>
            <w:left w:val="none" w:sz="0" w:space="0" w:color="auto"/>
            <w:bottom w:val="none" w:sz="0" w:space="0" w:color="auto"/>
            <w:right w:val="none" w:sz="0" w:space="0" w:color="auto"/>
          </w:divBdr>
        </w:div>
        <w:div w:id="228420216">
          <w:marLeft w:val="0"/>
          <w:marRight w:val="0"/>
          <w:marTop w:val="0"/>
          <w:marBottom w:val="281"/>
          <w:divBdr>
            <w:top w:val="none" w:sz="0" w:space="0" w:color="auto"/>
            <w:left w:val="none" w:sz="0" w:space="0" w:color="auto"/>
            <w:bottom w:val="none" w:sz="0" w:space="0" w:color="auto"/>
            <w:right w:val="none" w:sz="0" w:space="0" w:color="auto"/>
          </w:divBdr>
        </w:div>
        <w:div w:id="710419436">
          <w:marLeft w:val="0"/>
          <w:marRight w:val="0"/>
          <w:marTop w:val="0"/>
          <w:marBottom w:val="281"/>
          <w:divBdr>
            <w:top w:val="none" w:sz="0" w:space="0" w:color="auto"/>
            <w:left w:val="none" w:sz="0" w:space="0" w:color="auto"/>
            <w:bottom w:val="none" w:sz="0" w:space="0" w:color="auto"/>
            <w:right w:val="none" w:sz="0" w:space="0" w:color="auto"/>
          </w:divBdr>
        </w:div>
        <w:div w:id="462384039">
          <w:marLeft w:val="0"/>
          <w:marRight w:val="0"/>
          <w:marTop w:val="0"/>
          <w:marBottom w:val="281"/>
          <w:divBdr>
            <w:top w:val="none" w:sz="0" w:space="0" w:color="auto"/>
            <w:left w:val="none" w:sz="0" w:space="0" w:color="auto"/>
            <w:bottom w:val="none" w:sz="0" w:space="0" w:color="auto"/>
            <w:right w:val="none" w:sz="0" w:space="0" w:color="auto"/>
          </w:divBdr>
        </w:div>
        <w:div w:id="49036692">
          <w:marLeft w:val="0"/>
          <w:marRight w:val="0"/>
          <w:marTop w:val="0"/>
          <w:marBottom w:val="281"/>
          <w:divBdr>
            <w:top w:val="none" w:sz="0" w:space="0" w:color="auto"/>
            <w:left w:val="none" w:sz="0" w:space="0" w:color="auto"/>
            <w:bottom w:val="none" w:sz="0" w:space="0" w:color="auto"/>
            <w:right w:val="none" w:sz="0" w:space="0" w:color="auto"/>
          </w:divBdr>
        </w:div>
        <w:div w:id="1614053048">
          <w:marLeft w:val="0"/>
          <w:marRight w:val="0"/>
          <w:marTop w:val="0"/>
          <w:marBottom w:val="281"/>
          <w:divBdr>
            <w:top w:val="none" w:sz="0" w:space="0" w:color="auto"/>
            <w:left w:val="none" w:sz="0" w:space="0" w:color="auto"/>
            <w:bottom w:val="none" w:sz="0" w:space="0" w:color="auto"/>
            <w:right w:val="none" w:sz="0" w:space="0" w:color="auto"/>
          </w:divBdr>
        </w:div>
        <w:div w:id="2128499174">
          <w:marLeft w:val="0"/>
          <w:marRight w:val="0"/>
          <w:marTop w:val="0"/>
          <w:marBottom w:val="281"/>
          <w:divBdr>
            <w:top w:val="none" w:sz="0" w:space="0" w:color="auto"/>
            <w:left w:val="none" w:sz="0" w:space="0" w:color="auto"/>
            <w:bottom w:val="none" w:sz="0" w:space="0" w:color="auto"/>
            <w:right w:val="none" w:sz="0" w:space="0" w:color="auto"/>
          </w:divBdr>
        </w:div>
        <w:div w:id="2014527077">
          <w:marLeft w:val="0"/>
          <w:marRight w:val="0"/>
          <w:marTop w:val="0"/>
          <w:marBottom w:val="281"/>
          <w:divBdr>
            <w:top w:val="none" w:sz="0" w:space="0" w:color="auto"/>
            <w:left w:val="none" w:sz="0" w:space="0" w:color="auto"/>
            <w:bottom w:val="none" w:sz="0" w:space="0" w:color="auto"/>
            <w:right w:val="none" w:sz="0" w:space="0" w:color="auto"/>
          </w:divBdr>
        </w:div>
        <w:div w:id="854923142">
          <w:marLeft w:val="0"/>
          <w:marRight w:val="0"/>
          <w:marTop w:val="0"/>
          <w:marBottom w:val="281"/>
          <w:divBdr>
            <w:top w:val="none" w:sz="0" w:space="0" w:color="auto"/>
            <w:left w:val="none" w:sz="0" w:space="0" w:color="auto"/>
            <w:bottom w:val="none" w:sz="0" w:space="0" w:color="auto"/>
            <w:right w:val="none" w:sz="0" w:space="0" w:color="auto"/>
          </w:divBdr>
        </w:div>
        <w:div w:id="166412460">
          <w:marLeft w:val="0"/>
          <w:marRight w:val="0"/>
          <w:marTop w:val="0"/>
          <w:marBottom w:val="281"/>
          <w:divBdr>
            <w:top w:val="none" w:sz="0" w:space="0" w:color="auto"/>
            <w:left w:val="none" w:sz="0" w:space="0" w:color="auto"/>
            <w:bottom w:val="none" w:sz="0" w:space="0" w:color="auto"/>
            <w:right w:val="none" w:sz="0" w:space="0" w:color="auto"/>
          </w:divBdr>
        </w:div>
        <w:div w:id="249892445">
          <w:marLeft w:val="0"/>
          <w:marRight w:val="0"/>
          <w:marTop w:val="374"/>
          <w:marBottom w:val="224"/>
          <w:divBdr>
            <w:top w:val="none" w:sz="0" w:space="0" w:color="auto"/>
            <w:left w:val="none" w:sz="0" w:space="0" w:color="auto"/>
            <w:bottom w:val="none" w:sz="0" w:space="0" w:color="auto"/>
            <w:right w:val="none" w:sz="0" w:space="0" w:color="auto"/>
          </w:divBdr>
        </w:div>
        <w:div w:id="561913362">
          <w:marLeft w:val="0"/>
          <w:marRight w:val="0"/>
          <w:marTop w:val="0"/>
          <w:marBottom w:val="281"/>
          <w:divBdr>
            <w:top w:val="none" w:sz="0" w:space="0" w:color="auto"/>
            <w:left w:val="none" w:sz="0" w:space="0" w:color="auto"/>
            <w:bottom w:val="none" w:sz="0" w:space="0" w:color="auto"/>
            <w:right w:val="none" w:sz="0" w:space="0" w:color="auto"/>
          </w:divBdr>
        </w:div>
        <w:div w:id="392503853">
          <w:marLeft w:val="0"/>
          <w:marRight w:val="0"/>
          <w:marTop w:val="0"/>
          <w:marBottom w:val="281"/>
          <w:divBdr>
            <w:top w:val="none" w:sz="0" w:space="0" w:color="auto"/>
            <w:left w:val="none" w:sz="0" w:space="0" w:color="auto"/>
            <w:bottom w:val="none" w:sz="0" w:space="0" w:color="auto"/>
            <w:right w:val="none" w:sz="0" w:space="0" w:color="auto"/>
          </w:divBdr>
        </w:div>
        <w:div w:id="490758133">
          <w:marLeft w:val="0"/>
          <w:marRight w:val="0"/>
          <w:marTop w:val="0"/>
          <w:marBottom w:val="281"/>
          <w:divBdr>
            <w:top w:val="none" w:sz="0" w:space="0" w:color="auto"/>
            <w:left w:val="none" w:sz="0" w:space="0" w:color="auto"/>
            <w:bottom w:val="none" w:sz="0" w:space="0" w:color="auto"/>
            <w:right w:val="none" w:sz="0" w:space="0" w:color="auto"/>
          </w:divBdr>
        </w:div>
        <w:div w:id="1495875001">
          <w:marLeft w:val="0"/>
          <w:marRight w:val="0"/>
          <w:marTop w:val="0"/>
          <w:marBottom w:val="281"/>
          <w:divBdr>
            <w:top w:val="none" w:sz="0" w:space="0" w:color="auto"/>
            <w:left w:val="none" w:sz="0" w:space="0" w:color="auto"/>
            <w:bottom w:val="none" w:sz="0" w:space="0" w:color="auto"/>
            <w:right w:val="none" w:sz="0" w:space="0" w:color="auto"/>
          </w:divBdr>
        </w:div>
        <w:div w:id="119497584">
          <w:marLeft w:val="0"/>
          <w:marRight w:val="0"/>
          <w:marTop w:val="0"/>
          <w:marBottom w:val="281"/>
          <w:divBdr>
            <w:top w:val="none" w:sz="0" w:space="0" w:color="auto"/>
            <w:left w:val="none" w:sz="0" w:space="0" w:color="auto"/>
            <w:bottom w:val="none" w:sz="0" w:space="0" w:color="auto"/>
            <w:right w:val="none" w:sz="0" w:space="0" w:color="auto"/>
          </w:divBdr>
        </w:div>
        <w:div w:id="1933663868">
          <w:marLeft w:val="0"/>
          <w:marRight w:val="0"/>
          <w:marTop w:val="0"/>
          <w:marBottom w:val="281"/>
          <w:divBdr>
            <w:top w:val="none" w:sz="0" w:space="0" w:color="auto"/>
            <w:left w:val="none" w:sz="0" w:space="0" w:color="auto"/>
            <w:bottom w:val="none" w:sz="0" w:space="0" w:color="auto"/>
            <w:right w:val="none" w:sz="0" w:space="0" w:color="auto"/>
          </w:divBdr>
        </w:div>
        <w:div w:id="1727560287">
          <w:marLeft w:val="0"/>
          <w:marRight w:val="0"/>
          <w:marTop w:val="0"/>
          <w:marBottom w:val="281"/>
          <w:divBdr>
            <w:top w:val="none" w:sz="0" w:space="0" w:color="auto"/>
            <w:left w:val="none" w:sz="0" w:space="0" w:color="auto"/>
            <w:bottom w:val="none" w:sz="0" w:space="0" w:color="auto"/>
            <w:right w:val="none" w:sz="0" w:space="0" w:color="auto"/>
          </w:divBdr>
        </w:div>
        <w:div w:id="1195536059">
          <w:marLeft w:val="0"/>
          <w:marRight w:val="0"/>
          <w:marTop w:val="0"/>
          <w:marBottom w:val="281"/>
          <w:divBdr>
            <w:top w:val="none" w:sz="0" w:space="0" w:color="auto"/>
            <w:left w:val="none" w:sz="0" w:space="0" w:color="auto"/>
            <w:bottom w:val="none" w:sz="0" w:space="0" w:color="auto"/>
            <w:right w:val="none" w:sz="0" w:space="0" w:color="auto"/>
          </w:divBdr>
        </w:div>
        <w:div w:id="511378877">
          <w:marLeft w:val="0"/>
          <w:marRight w:val="0"/>
          <w:marTop w:val="0"/>
          <w:marBottom w:val="281"/>
          <w:divBdr>
            <w:top w:val="none" w:sz="0" w:space="0" w:color="auto"/>
            <w:left w:val="none" w:sz="0" w:space="0" w:color="auto"/>
            <w:bottom w:val="none" w:sz="0" w:space="0" w:color="auto"/>
            <w:right w:val="none" w:sz="0" w:space="0" w:color="auto"/>
          </w:divBdr>
        </w:div>
        <w:div w:id="931666469">
          <w:marLeft w:val="0"/>
          <w:marRight w:val="0"/>
          <w:marTop w:val="0"/>
          <w:marBottom w:val="281"/>
          <w:divBdr>
            <w:top w:val="none" w:sz="0" w:space="0" w:color="auto"/>
            <w:left w:val="none" w:sz="0" w:space="0" w:color="auto"/>
            <w:bottom w:val="none" w:sz="0" w:space="0" w:color="auto"/>
            <w:right w:val="none" w:sz="0" w:space="0" w:color="auto"/>
          </w:divBdr>
        </w:div>
        <w:div w:id="125589859">
          <w:marLeft w:val="0"/>
          <w:marRight w:val="0"/>
          <w:marTop w:val="0"/>
          <w:marBottom w:val="281"/>
          <w:divBdr>
            <w:top w:val="none" w:sz="0" w:space="0" w:color="auto"/>
            <w:left w:val="none" w:sz="0" w:space="0" w:color="auto"/>
            <w:bottom w:val="none" w:sz="0" w:space="0" w:color="auto"/>
            <w:right w:val="none" w:sz="0" w:space="0" w:color="auto"/>
          </w:divBdr>
        </w:div>
        <w:div w:id="1244606642">
          <w:marLeft w:val="0"/>
          <w:marRight w:val="0"/>
          <w:marTop w:val="0"/>
          <w:marBottom w:val="281"/>
          <w:divBdr>
            <w:top w:val="none" w:sz="0" w:space="0" w:color="auto"/>
            <w:left w:val="none" w:sz="0" w:space="0" w:color="auto"/>
            <w:bottom w:val="none" w:sz="0" w:space="0" w:color="auto"/>
            <w:right w:val="none" w:sz="0" w:space="0" w:color="auto"/>
          </w:divBdr>
        </w:div>
        <w:div w:id="790318963">
          <w:marLeft w:val="0"/>
          <w:marRight w:val="0"/>
          <w:marTop w:val="0"/>
          <w:marBottom w:val="281"/>
          <w:divBdr>
            <w:top w:val="none" w:sz="0" w:space="0" w:color="auto"/>
            <w:left w:val="none" w:sz="0" w:space="0" w:color="auto"/>
            <w:bottom w:val="none" w:sz="0" w:space="0" w:color="auto"/>
            <w:right w:val="none" w:sz="0" w:space="0" w:color="auto"/>
          </w:divBdr>
        </w:div>
        <w:div w:id="235820910">
          <w:marLeft w:val="0"/>
          <w:marRight w:val="0"/>
          <w:marTop w:val="0"/>
          <w:marBottom w:val="281"/>
          <w:divBdr>
            <w:top w:val="none" w:sz="0" w:space="0" w:color="auto"/>
            <w:left w:val="none" w:sz="0" w:space="0" w:color="auto"/>
            <w:bottom w:val="none" w:sz="0" w:space="0" w:color="auto"/>
            <w:right w:val="none" w:sz="0" w:space="0" w:color="auto"/>
          </w:divBdr>
        </w:div>
        <w:div w:id="1233393586">
          <w:marLeft w:val="0"/>
          <w:marRight w:val="0"/>
          <w:marTop w:val="0"/>
          <w:marBottom w:val="281"/>
          <w:divBdr>
            <w:top w:val="none" w:sz="0" w:space="0" w:color="auto"/>
            <w:left w:val="none" w:sz="0" w:space="0" w:color="auto"/>
            <w:bottom w:val="none" w:sz="0" w:space="0" w:color="auto"/>
            <w:right w:val="none" w:sz="0" w:space="0" w:color="auto"/>
          </w:divBdr>
        </w:div>
        <w:div w:id="600648846">
          <w:marLeft w:val="0"/>
          <w:marRight w:val="0"/>
          <w:marTop w:val="0"/>
          <w:marBottom w:val="281"/>
          <w:divBdr>
            <w:top w:val="none" w:sz="0" w:space="0" w:color="auto"/>
            <w:left w:val="none" w:sz="0" w:space="0" w:color="auto"/>
            <w:bottom w:val="none" w:sz="0" w:space="0" w:color="auto"/>
            <w:right w:val="none" w:sz="0" w:space="0" w:color="auto"/>
          </w:divBdr>
        </w:div>
        <w:div w:id="1510490399">
          <w:marLeft w:val="0"/>
          <w:marRight w:val="0"/>
          <w:marTop w:val="0"/>
          <w:marBottom w:val="281"/>
          <w:divBdr>
            <w:top w:val="none" w:sz="0" w:space="0" w:color="auto"/>
            <w:left w:val="none" w:sz="0" w:space="0" w:color="auto"/>
            <w:bottom w:val="none" w:sz="0" w:space="0" w:color="auto"/>
            <w:right w:val="none" w:sz="0" w:space="0" w:color="auto"/>
          </w:divBdr>
        </w:div>
        <w:div w:id="1568416108">
          <w:marLeft w:val="0"/>
          <w:marRight w:val="0"/>
          <w:marTop w:val="0"/>
          <w:marBottom w:val="281"/>
          <w:divBdr>
            <w:top w:val="none" w:sz="0" w:space="0" w:color="auto"/>
            <w:left w:val="none" w:sz="0" w:space="0" w:color="auto"/>
            <w:bottom w:val="none" w:sz="0" w:space="0" w:color="auto"/>
            <w:right w:val="none" w:sz="0" w:space="0" w:color="auto"/>
          </w:divBdr>
        </w:div>
        <w:div w:id="1182940115">
          <w:marLeft w:val="0"/>
          <w:marRight w:val="0"/>
          <w:marTop w:val="0"/>
          <w:marBottom w:val="281"/>
          <w:divBdr>
            <w:top w:val="none" w:sz="0" w:space="0" w:color="auto"/>
            <w:left w:val="none" w:sz="0" w:space="0" w:color="auto"/>
            <w:bottom w:val="none" w:sz="0" w:space="0" w:color="auto"/>
            <w:right w:val="none" w:sz="0" w:space="0" w:color="auto"/>
          </w:divBdr>
        </w:div>
        <w:div w:id="980040744">
          <w:marLeft w:val="0"/>
          <w:marRight w:val="0"/>
          <w:marTop w:val="0"/>
          <w:marBottom w:val="281"/>
          <w:divBdr>
            <w:top w:val="none" w:sz="0" w:space="0" w:color="auto"/>
            <w:left w:val="none" w:sz="0" w:space="0" w:color="auto"/>
            <w:bottom w:val="none" w:sz="0" w:space="0" w:color="auto"/>
            <w:right w:val="none" w:sz="0" w:space="0" w:color="auto"/>
          </w:divBdr>
        </w:div>
        <w:div w:id="1426613602">
          <w:marLeft w:val="0"/>
          <w:marRight w:val="0"/>
          <w:marTop w:val="0"/>
          <w:marBottom w:val="281"/>
          <w:divBdr>
            <w:top w:val="none" w:sz="0" w:space="0" w:color="auto"/>
            <w:left w:val="none" w:sz="0" w:space="0" w:color="auto"/>
            <w:bottom w:val="none" w:sz="0" w:space="0" w:color="auto"/>
            <w:right w:val="none" w:sz="0" w:space="0" w:color="auto"/>
          </w:divBdr>
        </w:div>
        <w:div w:id="301158826">
          <w:marLeft w:val="0"/>
          <w:marRight w:val="0"/>
          <w:marTop w:val="0"/>
          <w:marBottom w:val="281"/>
          <w:divBdr>
            <w:top w:val="none" w:sz="0" w:space="0" w:color="auto"/>
            <w:left w:val="none" w:sz="0" w:space="0" w:color="auto"/>
            <w:bottom w:val="none" w:sz="0" w:space="0" w:color="auto"/>
            <w:right w:val="none" w:sz="0" w:space="0" w:color="auto"/>
          </w:divBdr>
        </w:div>
        <w:div w:id="253512930">
          <w:marLeft w:val="0"/>
          <w:marRight w:val="0"/>
          <w:marTop w:val="0"/>
          <w:marBottom w:val="281"/>
          <w:divBdr>
            <w:top w:val="none" w:sz="0" w:space="0" w:color="auto"/>
            <w:left w:val="none" w:sz="0" w:space="0" w:color="auto"/>
            <w:bottom w:val="none" w:sz="0" w:space="0" w:color="auto"/>
            <w:right w:val="none" w:sz="0" w:space="0" w:color="auto"/>
          </w:divBdr>
        </w:div>
        <w:div w:id="293220380">
          <w:marLeft w:val="0"/>
          <w:marRight w:val="0"/>
          <w:marTop w:val="0"/>
          <w:marBottom w:val="281"/>
          <w:divBdr>
            <w:top w:val="none" w:sz="0" w:space="0" w:color="auto"/>
            <w:left w:val="none" w:sz="0" w:space="0" w:color="auto"/>
            <w:bottom w:val="none" w:sz="0" w:space="0" w:color="auto"/>
            <w:right w:val="none" w:sz="0" w:space="0" w:color="auto"/>
          </w:divBdr>
        </w:div>
        <w:div w:id="1008825317">
          <w:marLeft w:val="0"/>
          <w:marRight w:val="0"/>
          <w:marTop w:val="0"/>
          <w:marBottom w:val="281"/>
          <w:divBdr>
            <w:top w:val="none" w:sz="0" w:space="0" w:color="auto"/>
            <w:left w:val="none" w:sz="0" w:space="0" w:color="auto"/>
            <w:bottom w:val="none" w:sz="0" w:space="0" w:color="auto"/>
            <w:right w:val="none" w:sz="0" w:space="0" w:color="auto"/>
          </w:divBdr>
        </w:div>
        <w:div w:id="897204953">
          <w:marLeft w:val="0"/>
          <w:marRight w:val="0"/>
          <w:marTop w:val="0"/>
          <w:marBottom w:val="281"/>
          <w:divBdr>
            <w:top w:val="none" w:sz="0" w:space="0" w:color="auto"/>
            <w:left w:val="none" w:sz="0" w:space="0" w:color="auto"/>
            <w:bottom w:val="none" w:sz="0" w:space="0" w:color="auto"/>
            <w:right w:val="none" w:sz="0" w:space="0" w:color="auto"/>
          </w:divBdr>
        </w:div>
        <w:div w:id="497238115">
          <w:marLeft w:val="0"/>
          <w:marRight w:val="0"/>
          <w:marTop w:val="0"/>
          <w:marBottom w:val="281"/>
          <w:divBdr>
            <w:top w:val="none" w:sz="0" w:space="0" w:color="auto"/>
            <w:left w:val="none" w:sz="0" w:space="0" w:color="auto"/>
            <w:bottom w:val="none" w:sz="0" w:space="0" w:color="auto"/>
            <w:right w:val="none" w:sz="0" w:space="0" w:color="auto"/>
          </w:divBdr>
        </w:div>
        <w:div w:id="1103110506">
          <w:marLeft w:val="0"/>
          <w:marRight w:val="0"/>
          <w:marTop w:val="0"/>
          <w:marBottom w:val="281"/>
          <w:divBdr>
            <w:top w:val="none" w:sz="0" w:space="0" w:color="auto"/>
            <w:left w:val="none" w:sz="0" w:space="0" w:color="auto"/>
            <w:bottom w:val="none" w:sz="0" w:space="0" w:color="auto"/>
            <w:right w:val="none" w:sz="0" w:space="0" w:color="auto"/>
          </w:divBdr>
        </w:div>
        <w:div w:id="51319138">
          <w:marLeft w:val="0"/>
          <w:marRight w:val="0"/>
          <w:marTop w:val="0"/>
          <w:marBottom w:val="281"/>
          <w:divBdr>
            <w:top w:val="none" w:sz="0" w:space="0" w:color="auto"/>
            <w:left w:val="none" w:sz="0" w:space="0" w:color="auto"/>
            <w:bottom w:val="none" w:sz="0" w:space="0" w:color="auto"/>
            <w:right w:val="none" w:sz="0" w:space="0" w:color="auto"/>
          </w:divBdr>
        </w:div>
        <w:div w:id="1709835971">
          <w:marLeft w:val="0"/>
          <w:marRight w:val="0"/>
          <w:marTop w:val="0"/>
          <w:marBottom w:val="281"/>
          <w:divBdr>
            <w:top w:val="none" w:sz="0" w:space="0" w:color="auto"/>
            <w:left w:val="none" w:sz="0" w:space="0" w:color="auto"/>
            <w:bottom w:val="none" w:sz="0" w:space="0" w:color="auto"/>
            <w:right w:val="none" w:sz="0" w:space="0" w:color="auto"/>
          </w:divBdr>
        </w:div>
        <w:div w:id="1822771530">
          <w:marLeft w:val="0"/>
          <w:marRight w:val="0"/>
          <w:marTop w:val="0"/>
          <w:marBottom w:val="281"/>
          <w:divBdr>
            <w:top w:val="none" w:sz="0" w:space="0" w:color="auto"/>
            <w:left w:val="none" w:sz="0" w:space="0" w:color="auto"/>
            <w:bottom w:val="none" w:sz="0" w:space="0" w:color="auto"/>
            <w:right w:val="none" w:sz="0" w:space="0" w:color="auto"/>
          </w:divBdr>
        </w:div>
        <w:div w:id="1255284113">
          <w:marLeft w:val="0"/>
          <w:marRight w:val="0"/>
          <w:marTop w:val="0"/>
          <w:marBottom w:val="281"/>
          <w:divBdr>
            <w:top w:val="none" w:sz="0" w:space="0" w:color="auto"/>
            <w:left w:val="none" w:sz="0" w:space="0" w:color="auto"/>
            <w:bottom w:val="none" w:sz="0" w:space="0" w:color="auto"/>
            <w:right w:val="none" w:sz="0" w:space="0" w:color="auto"/>
          </w:divBdr>
        </w:div>
        <w:div w:id="1113592653">
          <w:marLeft w:val="0"/>
          <w:marRight w:val="0"/>
          <w:marTop w:val="0"/>
          <w:marBottom w:val="281"/>
          <w:divBdr>
            <w:top w:val="none" w:sz="0" w:space="0" w:color="auto"/>
            <w:left w:val="none" w:sz="0" w:space="0" w:color="auto"/>
            <w:bottom w:val="none" w:sz="0" w:space="0" w:color="auto"/>
            <w:right w:val="none" w:sz="0" w:space="0" w:color="auto"/>
          </w:divBdr>
        </w:div>
        <w:div w:id="140737185">
          <w:marLeft w:val="0"/>
          <w:marRight w:val="0"/>
          <w:marTop w:val="0"/>
          <w:marBottom w:val="281"/>
          <w:divBdr>
            <w:top w:val="none" w:sz="0" w:space="0" w:color="auto"/>
            <w:left w:val="none" w:sz="0" w:space="0" w:color="auto"/>
            <w:bottom w:val="none" w:sz="0" w:space="0" w:color="auto"/>
            <w:right w:val="none" w:sz="0" w:space="0" w:color="auto"/>
          </w:divBdr>
        </w:div>
        <w:div w:id="228544480">
          <w:marLeft w:val="0"/>
          <w:marRight w:val="0"/>
          <w:marTop w:val="0"/>
          <w:marBottom w:val="281"/>
          <w:divBdr>
            <w:top w:val="none" w:sz="0" w:space="0" w:color="auto"/>
            <w:left w:val="none" w:sz="0" w:space="0" w:color="auto"/>
            <w:bottom w:val="none" w:sz="0" w:space="0" w:color="auto"/>
            <w:right w:val="none" w:sz="0" w:space="0" w:color="auto"/>
          </w:divBdr>
        </w:div>
        <w:div w:id="1803500590">
          <w:marLeft w:val="0"/>
          <w:marRight w:val="0"/>
          <w:marTop w:val="0"/>
          <w:marBottom w:val="281"/>
          <w:divBdr>
            <w:top w:val="none" w:sz="0" w:space="0" w:color="auto"/>
            <w:left w:val="none" w:sz="0" w:space="0" w:color="auto"/>
            <w:bottom w:val="none" w:sz="0" w:space="0" w:color="auto"/>
            <w:right w:val="none" w:sz="0" w:space="0" w:color="auto"/>
          </w:divBdr>
        </w:div>
        <w:div w:id="983511312">
          <w:marLeft w:val="0"/>
          <w:marRight w:val="0"/>
          <w:marTop w:val="0"/>
          <w:marBottom w:val="281"/>
          <w:divBdr>
            <w:top w:val="none" w:sz="0" w:space="0" w:color="auto"/>
            <w:left w:val="none" w:sz="0" w:space="0" w:color="auto"/>
            <w:bottom w:val="none" w:sz="0" w:space="0" w:color="auto"/>
            <w:right w:val="none" w:sz="0" w:space="0" w:color="auto"/>
          </w:divBdr>
        </w:div>
        <w:div w:id="1055007323">
          <w:marLeft w:val="0"/>
          <w:marRight w:val="0"/>
          <w:marTop w:val="0"/>
          <w:marBottom w:val="281"/>
          <w:divBdr>
            <w:top w:val="none" w:sz="0" w:space="0" w:color="auto"/>
            <w:left w:val="none" w:sz="0" w:space="0" w:color="auto"/>
            <w:bottom w:val="none" w:sz="0" w:space="0" w:color="auto"/>
            <w:right w:val="none" w:sz="0" w:space="0" w:color="auto"/>
          </w:divBdr>
        </w:div>
        <w:div w:id="64112224">
          <w:marLeft w:val="0"/>
          <w:marRight w:val="0"/>
          <w:marTop w:val="0"/>
          <w:marBottom w:val="281"/>
          <w:divBdr>
            <w:top w:val="none" w:sz="0" w:space="0" w:color="auto"/>
            <w:left w:val="none" w:sz="0" w:space="0" w:color="auto"/>
            <w:bottom w:val="none" w:sz="0" w:space="0" w:color="auto"/>
            <w:right w:val="none" w:sz="0" w:space="0" w:color="auto"/>
          </w:divBdr>
        </w:div>
        <w:div w:id="1920825602">
          <w:marLeft w:val="0"/>
          <w:marRight w:val="0"/>
          <w:marTop w:val="0"/>
          <w:marBottom w:val="281"/>
          <w:divBdr>
            <w:top w:val="none" w:sz="0" w:space="0" w:color="auto"/>
            <w:left w:val="none" w:sz="0" w:space="0" w:color="auto"/>
            <w:bottom w:val="none" w:sz="0" w:space="0" w:color="auto"/>
            <w:right w:val="none" w:sz="0" w:space="0" w:color="auto"/>
          </w:divBdr>
        </w:div>
        <w:div w:id="1650863401">
          <w:marLeft w:val="0"/>
          <w:marRight w:val="0"/>
          <w:marTop w:val="0"/>
          <w:marBottom w:val="281"/>
          <w:divBdr>
            <w:top w:val="none" w:sz="0" w:space="0" w:color="auto"/>
            <w:left w:val="none" w:sz="0" w:space="0" w:color="auto"/>
            <w:bottom w:val="none" w:sz="0" w:space="0" w:color="auto"/>
            <w:right w:val="none" w:sz="0" w:space="0" w:color="auto"/>
          </w:divBdr>
        </w:div>
        <w:div w:id="604386036">
          <w:marLeft w:val="0"/>
          <w:marRight w:val="0"/>
          <w:marTop w:val="0"/>
          <w:marBottom w:val="281"/>
          <w:divBdr>
            <w:top w:val="none" w:sz="0" w:space="0" w:color="auto"/>
            <w:left w:val="none" w:sz="0" w:space="0" w:color="auto"/>
            <w:bottom w:val="none" w:sz="0" w:space="0" w:color="auto"/>
            <w:right w:val="none" w:sz="0" w:space="0" w:color="auto"/>
          </w:divBdr>
        </w:div>
        <w:div w:id="1423378721">
          <w:marLeft w:val="0"/>
          <w:marRight w:val="0"/>
          <w:marTop w:val="0"/>
          <w:marBottom w:val="281"/>
          <w:divBdr>
            <w:top w:val="none" w:sz="0" w:space="0" w:color="auto"/>
            <w:left w:val="none" w:sz="0" w:space="0" w:color="auto"/>
            <w:bottom w:val="none" w:sz="0" w:space="0" w:color="auto"/>
            <w:right w:val="none" w:sz="0" w:space="0" w:color="auto"/>
          </w:divBdr>
        </w:div>
        <w:div w:id="1380519155">
          <w:marLeft w:val="0"/>
          <w:marRight w:val="0"/>
          <w:marTop w:val="0"/>
          <w:marBottom w:val="281"/>
          <w:divBdr>
            <w:top w:val="none" w:sz="0" w:space="0" w:color="auto"/>
            <w:left w:val="none" w:sz="0" w:space="0" w:color="auto"/>
            <w:bottom w:val="none" w:sz="0" w:space="0" w:color="auto"/>
            <w:right w:val="none" w:sz="0" w:space="0" w:color="auto"/>
          </w:divBdr>
        </w:div>
        <w:div w:id="1316645451">
          <w:marLeft w:val="0"/>
          <w:marRight w:val="0"/>
          <w:marTop w:val="0"/>
          <w:marBottom w:val="281"/>
          <w:divBdr>
            <w:top w:val="none" w:sz="0" w:space="0" w:color="auto"/>
            <w:left w:val="none" w:sz="0" w:space="0" w:color="auto"/>
            <w:bottom w:val="none" w:sz="0" w:space="0" w:color="auto"/>
            <w:right w:val="none" w:sz="0" w:space="0" w:color="auto"/>
          </w:divBdr>
        </w:div>
        <w:div w:id="1476413150">
          <w:marLeft w:val="0"/>
          <w:marRight w:val="0"/>
          <w:marTop w:val="0"/>
          <w:marBottom w:val="281"/>
          <w:divBdr>
            <w:top w:val="none" w:sz="0" w:space="0" w:color="auto"/>
            <w:left w:val="none" w:sz="0" w:space="0" w:color="auto"/>
            <w:bottom w:val="none" w:sz="0" w:space="0" w:color="auto"/>
            <w:right w:val="none" w:sz="0" w:space="0" w:color="auto"/>
          </w:divBdr>
        </w:div>
        <w:div w:id="1169565607">
          <w:marLeft w:val="0"/>
          <w:marRight w:val="0"/>
          <w:marTop w:val="0"/>
          <w:marBottom w:val="281"/>
          <w:divBdr>
            <w:top w:val="none" w:sz="0" w:space="0" w:color="auto"/>
            <w:left w:val="none" w:sz="0" w:space="0" w:color="auto"/>
            <w:bottom w:val="none" w:sz="0" w:space="0" w:color="auto"/>
            <w:right w:val="none" w:sz="0" w:space="0" w:color="auto"/>
          </w:divBdr>
        </w:div>
        <w:div w:id="1442801445">
          <w:marLeft w:val="0"/>
          <w:marRight w:val="0"/>
          <w:marTop w:val="0"/>
          <w:marBottom w:val="281"/>
          <w:divBdr>
            <w:top w:val="none" w:sz="0" w:space="0" w:color="auto"/>
            <w:left w:val="none" w:sz="0" w:space="0" w:color="auto"/>
            <w:bottom w:val="none" w:sz="0" w:space="0" w:color="auto"/>
            <w:right w:val="none" w:sz="0" w:space="0" w:color="auto"/>
          </w:divBdr>
        </w:div>
        <w:div w:id="382868030">
          <w:marLeft w:val="0"/>
          <w:marRight w:val="0"/>
          <w:marTop w:val="0"/>
          <w:marBottom w:val="281"/>
          <w:divBdr>
            <w:top w:val="none" w:sz="0" w:space="0" w:color="auto"/>
            <w:left w:val="none" w:sz="0" w:space="0" w:color="auto"/>
            <w:bottom w:val="none" w:sz="0" w:space="0" w:color="auto"/>
            <w:right w:val="none" w:sz="0" w:space="0" w:color="auto"/>
          </w:divBdr>
        </w:div>
        <w:div w:id="1359625213">
          <w:marLeft w:val="0"/>
          <w:marRight w:val="0"/>
          <w:marTop w:val="0"/>
          <w:marBottom w:val="281"/>
          <w:divBdr>
            <w:top w:val="none" w:sz="0" w:space="0" w:color="auto"/>
            <w:left w:val="none" w:sz="0" w:space="0" w:color="auto"/>
            <w:bottom w:val="none" w:sz="0" w:space="0" w:color="auto"/>
            <w:right w:val="none" w:sz="0" w:space="0" w:color="auto"/>
          </w:divBdr>
        </w:div>
        <w:div w:id="1607497558">
          <w:marLeft w:val="0"/>
          <w:marRight w:val="0"/>
          <w:marTop w:val="0"/>
          <w:marBottom w:val="281"/>
          <w:divBdr>
            <w:top w:val="none" w:sz="0" w:space="0" w:color="auto"/>
            <w:left w:val="none" w:sz="0" w:space="0" w:color="auto"/>
            <w:bottom w:val="none" w:sz="0" w:space="0" w:color="auto"/>
            <w:right w:val="none" w:sz="0" w:space="0" w:color="auto"/>
          </w:divBdr>
        </w:div>
        <w:div w:id="1356692051">
          <w:marLeft w:val="0"/>
          <w:marRight w:val="0"/>
          <w:marTop w:val="0"/>
          <w:marBottom w:val="281"/>
          <w:divBdr>
            <w:top w:val="none" w:sz="0" w:space="0" w:color="auto"/>
            <w:left w:val="none" w:sz="0" w:space="0" w:color="auto"/>
            <w:bottom w:val="none" w:sz="0" w:space="0" w:color="auto"/>
            <w:right w:val="none" w:sz="0" w:space="0" w:color="auto"/>
          </w:divBdr>
        </w:div>
        <w:div w:id="2129081412">
          <w:marLeft w:val="0"/>
          <w:marRight w:val="0"/>
          <w:marTop w:val="0"/>
          <w:marBottom w:val="281"/>
          <w:divBdr>
            <w:top w:val="none" w:sz="0" w:space="0" w:color="auto"/>
            <w:left w:val="none" w:sz="0" w:space="0" w:color="auto"/>
            <w:bottom w:val="none" w:sz="0" w:space="0" w:color="auto"/>
            <w:right w:val="none" w:sz="0" w:space="0" w:color="auto"/>
          </w:divBdr>
        </w:div>
        <w:div w:id="594561095">
          <w:marLeft w:val="0"/>
          <w:marRight w:val="0"/>
          <w:marTop w:val="0"/>
          <w:marBottom w:val="281"/>
          <w:divBdr>
            <w:top w:val="none" w:sz="0" w:space="0" w:color="auto"/>
            <w:left w:val="none" w:sz="0" w:space="0" w:color="auto"/>
            <w:bottom w:val="none" w:sz="0" w:space="0" w:color="auto"/>
            <w:right w:val="none" w:sz="0" w:space="0" w:color="auto"/>
          </w:divBdr>
        </w:div>
        <w:div w:id="1485510309">
          <w:marLeft w:val="0"/>
          <w:marRight w:val="0"/>
          <w:marTop w:val="0"/>
          <w:marBottom w:val="281"/>
          <w:divBdr>
            <w:top w:val="none" w:sz="0" w:space="0" w:color="auto"/>
            <w:left w:val="none" w:sz="0" w:space="0" w:color="auto"/>
            <w:bottom w:val="none" w:sz="0" w:space="0" w:color="auto"/>
            <w:right w:val="none" w:sz="0" w:space="0" w:color="auto"/>
          </w:divBdr>
        </w:div>
        <w:div w:id="1464888171">
          <w:marLeft w:val="0"/>
          <w:marRight w:val="0"/>
          <w:marTop w:val="0"/>
          <w:marBottom w:val="281"/>
          <w:divBdr>
            <w:top w:val="none" w:sz="0" w:space="0" w:color="auto"/>
            <w:left w:val="none" w:sz="0" w:space="0" w:color="auto"/>
            <w:bottom w:val="none" w:sz="0" w:space="0" w:color="auto"/>
            <w:right w:val="none" w:sz="0" w:space="0" w:color="auto"/>
          </w:divBdr>
        </w:div>
        <w:div w:id="453645834">
          <w:marLeft w:val="0"/>
          <w:marRight w:val="0"/>
          <w:marTop w:val="0"/>
          <w:marBottom w:val="281"/>
          <w:divBdr>
            <w:top w:val="none" w:sz="0" w:space="0" w:color="auto"/>
            <w:left w:val="none" w:sz="0" w:space="0" w:color="auto"/>
            <w:bottom w:val="none" w:sz="0" w:space="0" w:color="auto"/>
            <w:right w:val="none" w:sz="0" w:space="0" w:color="auto"/>
          </w:divBdr>
        </w:div>
        <w:div w:id="139002836">
          <w:marLeft w:val="0"/>
          <w:marRight w:val="0"/>
          <w:marTop w:val="0"/>
          <w:marBottom w:val="281"/>
          <w:divBdr>
            <w:top w:val="none" w:sz="0" w:space="0" w:color="auto"/>
            <w:left w:val="none" w:sz="0" w:space="0" w:color="auto"/>
            <w:bottom w:val="none" w:sz="0" w:space="0" w:color="auto"/>
            <w:right w:val="none" w:sz="0" w:space="0" w:color="auto"/>
          </w:divBdr>
        </w:div>
        <w:div w:id="1987738804">
          <w:marLeft w:val="0"/>
          <w:marRight w:val="0"/>
          <w:marTop w:val="0"/>
          <w:marBottom w:val="281"/>
          <w:divBdr>
            <w:top w:val="none" w:sz="0" w:space="0" w:color="auto"/>
            <w:left w:val="none" w:sz="0" w:space="0" w:color="auto"/>
            <w:bottom w:val="none" w:sz="0" w:space="0" w:color="auto"/>
            <w:right w:val="none" w:sz="0" w:space="0" w:color="auto"/>
          </w:divBdr>
        </w:div>
        <w:div w:id="990712023">
          <w:marLeft w:val="0"/>
          <w:marRight w:val="0"/>
          <w:marTop w:val="0"/>
          <w:marBottom w:val="281"/>
          <w:divBdr>
            <w:top w:val="none" w:sz="0" w:space="0" w:color="auto"/>
            <w:left w:val="none" w:sz="0" w:space="0" w:color="auto"/>
            <w:bottom w:val="none" w:sz="0" w:space="0" w:color="auto"/>
            <w:right w:val="none" w:sz="0" w:space="0" w:color="auto"/>
          </w:divBdr>
        </w:div>
        <w:div w:id="577130422">
          <w:marLeft w:val="0"/>
          <w:marRight w:val="0"/>
          <w:marTop w:val="0"/>
          <w:marBottom w:val="281"/>
          <w:divBdr>
            <w:top w:val="none" w:sz="0" w:space="0" w:color="auto"/>
            <w:left w:val="none" w:sz="0" w:space="0" w:color="auto"/>
            <w:bottom w:val="none" w:sz="0" w:space="0" w:color="auto"/>
            <w:right w:val="none" w:sz="0" w:space="0" w:color="auto"/>
          </w:divBdr>
        </w:div>
        <w:div w:id="685132968">
          <w:marLeft w:val="0"/>
          <w:marRight w:val="0"/>
          <w:marTop w:val="0"/>
          <w:marBottom w:val="281"/>
          <w:divBdr>
            <w:top w:val="none" w:sz="0" w:space="0" w:color="auto"/>
            <w:left w:val="none" w:sz="0" w:space="0" w:color="auto"/>
            <w:bottom w:val="none" w:sz="0" w:space="0" w:color="auto"/>
            <w:right w:val="none" w:sz="0" w:space="0" w:color="auto"/>
          </w:divBdr>
        </w:div>
        <w:div w:id="1629509891">
          <w:marLeft w:val="0"/>
          <w:marRight w:val="0"/>
          <w:marTop w:val="0"/>
          <w:marBottom w:val="281"/>
          <w:divBdr>
            <w:top w:val="none" w:sz="0" w:space="0" w:color="auto"/>
            <w:left w:val="none" w:sz="0" w:space="0" w:color="auto"/>
            <w:bottom w:val="none" w:sz="0" w:space="0" w:color="auto"/>
            <w:right w:val="none" w:sz="0" w:space="0" w:color="auto"/>
          </w:divBdr>
        </w:div>
        <w:div w:id="1770539798">
          <w:marLeft w:val="0"/>
          <w:marRight w:val="0"/>
          <w:marTop w:val="0"/>
          <w:marBottom w:val="281"/>
          <w:divBdr>
            <w:top w:val="none" w:sz="0" w:space="0" w:color="auto"/>
            <w:left w:val="none" w:sz="0" w:space="0" w:color="auto"/>
            <w:bottom w:val="none" w:sz="0" w:space="0" w:color="auto"/>
            <w:right w:val="none" w:sz="0" w:space="0" w:color="auto"/>
          </w:divBdr>
        </w:div>
        <w:div w:id="726146783">
          <w:marLeft w:val="0"/>
          <w:marRight w:val="0"/>
          <w:marTop w:val="0"/>
          <w:marBottom w:val="281"/>
          <w:divBdr>
            <w:top w:val="none" w:sz="0" w:space="0" w:color="auto"/>
            <w:left w:val="none" w:sz="0" w:space="0" w:color="auto"/>
            <w:bottom w:val="none" w:sz="0" w:space="0" w:color="auto"/>
            <w:right w:val="none" w:sz="0" w:space="0" w:color="auto"/>
          </w:divBdr>
        </w:div>
        <w:div w:id="1638222114">
          <w:marLeft w:val="0"/>
          <w:marRight w:val="0"/>
          <w:marTop w:val="0"/>
          <w:marBottom w:val="281"/>
          <w:divBdr>
            <w:top w:val="none" w:sz="0" w:space="0" w:color="auto"/>
            <w:left w:val="none" w:sz="0" w:space="0" w:color="auto"/>
            <w:bottom w:val="none" w:sz="0" w:space="0" w:color="auto"/>
            <w:right w:val="none" w:sz="0" w:space="0" w:color="auto"/>
          </w:divBdr>
        </w:div>
        <w:div w:id="937567124">
          <w:marLeft w:val="0"/>
          <w:marRight w:val="0"/>
          <w:marTop w:val="374"/>
          <w:marBottom w:val="224"/>
          <w:divBdr>
            <w:top w:val="none" w:sz="0" w:space="0" w:color="auto"/>
            <w:left w:val="none" w:sz="0" w:space="0" w:color="auto"/>
            <w:bottom w:val="none" w:sz="0" w:space="0" w:color="auto"/>
            <w:right w:val="none" w:sz="0" w:space="0" w:color="auto"/>
          </w:divBdr>
        </w:div>
        <w:div w:id="1765616129">
          <w:marLeft w:val="0"/>
          <w:marRight w:val="0"/>
          <w:marTop w:val="0"/>
          <w:marBottom w:val="281"/>
          <w:divBdr>
            <w:top w:val="none" w:sz="0" w:space="0" w:color="auto"/>
            <w:left w:val="none" w:sz="0" w:space="0" w:color="auto"/>
            <w:bottom w:val="none" w:sz="0" w:space="0" w:color="auto"/>
            <w:right w:val="none" w:sz="0" w:space="0" w:color="auto"/>
          </w:divBdr>
        </w:div>
        <w:div w:id="2108621114">
          <w:marLeft w:val="0"/>
          <w:marRight w:val="0"/>
          <w:marTop w:val="0"/>
          <w:marBottom w:val="281"/>
          <w:divBdr>
            <w:top w:val="none" w:sz="0" w:space="0" w:color="auto"/>
            <w:left w:val="none" w:sz="0" w:space="0" w:color="auto"/>
            <w:bottom w:val="none" w:sz="0" w:space="0" w:color="auto"/>
            <w:right w:val="none" w:sz="0" w:space="0" w:color="auto"/>
          </w:divBdr>
        </w:div>
        <w:div w:id="356272756">
          <w:marLeft w:val="0"/>
          <w:marRight w:val="0"/>
          <w:marTop w:val="0"/>
          <w:marBottom w:val="281"/>
          <w:divBdr>
            <w:top w:val="none" w:sz="0" w:space="0" w:color="auto"/>
            <w:left w:val="none" w:sz="0" w:space="0" w:color="auto"/>
            <w:bottom w:val="none" w:sz="0" w:space="0" w:color="auto"/>
            <w:right w:val="none" w:sz="0" w:space="0" w:color="auto"/>
          </w:divBdr>
        </w:div>
      </w:divsChild>
    </w:div>
    <w:div w:id="189026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hyperlink" TargetMode="External" Target="https://baike.baidu.com/item/%E5%85%AC%E7%9B%8A%E5%B9%BF%E5%91%8A"/>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21</Pages>
  <Words>1660</Words>
  <Characters>9463</Characters>
  <Application>Microsoft Office Word</Application>
  <DocSecurity>0</DocSecurity>
  <Lines>78</Lines>
  <Paragraphs>22</Paragraphs>
  <ScaleCrop>false</ScaleCrop>
  <Company>Microsoft</Company>
  <LinksUpToDate>false</LinksUpToDate>
  <CharactersWithSpaces>11101</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2018-02-26T07:58:00Z</dcterms:created>
  <dc:creator>AutoBVT</dc:creator>
  <lastModifiedBy>AutoBVT</lastModifiedBy>
  <dcterms:modified xsi:type="dcterms:W3CDTF">2018-02-26T08:12:00Z</dcterms:modified>
  <revision>2</revision>
</coreProperties>
</file>